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B77B94" w14:textId="77777777" w:rsidR="0019373E" w:rsidRDefault="00396530" w:rsidP="00D656DB">
      <w:pPr>
        <w:pStyle w:val="a3"/>
        <w:tabs>
          <w:tab w:val="clear" w:pos="4252"/>
          <w:tab w:val="clear" w:pos="8504"/>
        </w:tabs>
        <w:adjustRightInd w:val="0"/>
        <w:spacing w:line="240" w:lineRule="atLeast"/>
        <w:ind w:left="1032" w:hangingChars="300" w:hanging="1032"/>
        <w:jc w:val="left"/>
        <w:rPr>
          <w:rFonts w:ascii="Arial Black" w:eastAsia="HGPｺﾞｼｯｸE" w:hAnsi="Arial Black"/>
          <w:b/>
          <w:bCs/>
          <w:sz w:val="36"/>
          <w:szCs w:val="36"/>
          <w:bdr w:val="single" w:sz="4" w:space="0" w:color="auto"/>
        </w:rPr>
      </w:pPr>
      <w:r w:rsidRPr="00164713">
        <w:rPr>
          <w:rFonts w:ascii="HGPｺﾞｼｯｸE" w:eastAsia="HGPｺﾞｼｯｸE" w:hint="eastAsia"/>
          <w:b/>
          <w:bCs/>
          <w:sz w:val="36"/>
          <w:szCs w:val="36"/>
          <w:bdr w:val="single" w:sz="4" w:space="0" w:color="auto"/>
        </w:rPr>
        <w:t xml:space="preserve">　</w:t>
      </w:r>
      <w:r w:rsidR="0019373E">
        <w:rPr>
          <w:rFonts w:ascii="HGPｺﾞｼｯｸE" w:eastAsia="HGPｺﾞｼｯｸE" w:hint="eastAsia"/>
          <w:b/>
          <w:bCs/>
          <w:sz w:val="36"/>
          <w:szCs w:val="36"/>
          <w:bdr w:val="single" w:sz="4" w:space="0" w:color="auto"/>
        </w:rPr>
        <w:t xml:space="preserve">　　</w:t>
      </w:r>
      <w:r w:rsidR="0037103D">
        <w:rPr>
          <w:rFonts w:ascii="HGPｺﾞｼｯｸE" w:eastAsia="HGPｺﾞｼｯｸE" w:hint="eastAsia"/>
          <w:b/>
          <w:bCs/>
          <w:sz w:val="36"/>
          <w:szCs w:val="36"/>
          <w:bdr w:val="single" w:sz="4" w:space="0" w:color="auto"/>
        </w:rPr>
        <w:t xml:space="preserve">　　　　</w:t>
      </w:r>
      <w:proofErr w:type="spellStart"/>
      <w:r w:rsidR="00F659F5">
        <w:rPr>
          <w:rFonts w:ascii="Arial Black" w:eastAsia="HGPｺﾞｼｯｸE" w:hAnsi="Arial Black" w:hint="eastAsia"/>
          <w:b/>
          <w:bCs/>
          <w:sz w:val="36"/>
          <w:szCs w:val="36"/>
          <w:bdr w:val="single" w:sz="4" w:space="0" w:color="auto"/>
        </w:rPr>
        <w:t>Ocho</w:t>
      </w:r>
      <w:proofErr w:type="spellEnd"/>
      <w:r w:rsidR="00F659F5">
        <w:rPr>
          <w:rFonts w:ascii="Arial Black" w:eastAsia="HGPｺﾞｼｯｸE" w:hAnsi="Arial Black"/>
          <w:b/>
          <w:bCs/>
          <w:sz w:val="36"/>
          <w:szCs w:val="36"/>
          <w:bdr w:val="single" w:sz="4" w:space="0" w:color="auto"/>
        </w:rPr>
        <w:t xml:space="preserve"> </w:t>
      </w:r>
      <w:r w:rsidR="00F659F5">
        <w:rPr>
          <w:rFonts w:ascii="Arial Black" w:eastAsia="HGPｺﾞｼｯｸE" w:hAnsi="Arial Black" w:hint="eastAsia"/>
          <w:b/>
          <w:bCs/>
          <w:sz w:val="36"/>
          <w:szCs w:val="36"/>
          <w:bdr w:val="single" w:sz="4" w:space="0" w:color="auto"/>
        </w:rPr>
        <w:t>y Medio</w:t>
      </w:r>
      <w:r w:rsidR="0037103D">
        <w:rPr>
          <w:rFonts w:ascii="Arial Black" w:eastAsia="HGPｺﾞｼｯｸE" w:hAnsi="Arial Black" w:hint="eastAsia"/>
          <w:b/>
          <w:bCs/>
          <w:sz w:val="36"/>
          <w:szCs w:val="36"/>
          <w:bdr w:val="single" w:sz="4" w:space="0" w:color="auto"/>
        </w:rPr>
        <w:t xml:space="preserve">　</w:t>
      </w:r>
      <w:r w:rsidR="0037103D">
        <w:rPr>
          <w:rFonts w:ascii="Arial Black" w:eastAsia="HGPｺﾞｼｯｸE" w:hAnsi="Arial Black" w:hint="eastAsia"/>
          <w:b/>
          <w:bCs/>
          <w:sz w:val="36"/>
          <w:szCs w:val="36"/>
          <w:bdr w:val="single" w:sz="4" w:space="0" w:color="auto"/>
        </w:rPr>
        <w:t>/</w:t>
      </w:r>
      <w:r w:rsidR="0037103D">
        <w:rPr>
          <w:rFonts w:ascii="Arial Black" w:eastAsia="HGPｺﾞｼｯｸE" w:hAnsi="Arial Black" w:hint="eastAsia"/>
          <w:b/>
          <w:bCs/>
          <w:sz w:val="36"/>
          <w:szCs w:val="36"/>
          <w:bdr w:val="single" w:sz="4" w:space="0" w:color="auto"/>
        </w:rPr>
        <w:t xml:space="preserve">　</w:t>
      </w:r>
      <w:r w:rsidR="00F659F5">
        <w:rPr>
          <w:rFonts w:ascii="Arial Black" w:eastAsia="HGPｺﾞｼｯｸE" w:hAnsi="Arial Black" w:hint="eastAsia"/>
          <w:b/>
          <w:bCs/>
          <w:sz w:val="36"/>
          <w:szCs w:val="36"/>
          <w:bdr w:val="single" w:sz="4" w:space="0" w:color="auto"/>
        </w:rPr>
        <w:t>Finca Estacada</w:t>
      </w:r>
      <w:r w:rsidR="00F659F5">
        <w:rPr>
          <w:rFonts w:ascii="Arial Black" w:eastAsia="HGPｺﾞｼｯｸE" w:hAnsi="Arial Black" w:hint="eastAsia"/>
          <w:b/>
          <w:bCs/>
          <w:sz w:val="36"/>
          <w:szCs w:val="36"/>
          <w:bdr w:val="single" w:sz="4" w:space="0" w:color="auto"/>
        </w:rPr>
        <w:t xml:space="preserve">　</w:t>
      </w:r>
      <w:r w:rsidR="0019373E">
        <w:rPr>
          <w:rFonts w:ascii="Arial Black" w:eastAsia="HGPｺﾞｼｯｸE" w:hAnsi="Arial Black" w:hint="eastAsia"/>
          <w:b/>
          <w:bCs/>
          <w:sz w:val="36"/>
          <w:szCs w:val="36"/>
          <w:bdr w:val="single" w:sz="4" w:space="0" w:color="auto"/>
        </w:rPr>
        <w:t xml:space="preserve">　　　　　</w:t>
      </w:r>
      <w:r w:rsidR="0037103D">
        <w:rPr>
          <w:rFonts w:ascii="Arial Black" w:eastAsia="HGPｺﾞｼｯｸE" w:hAnsi="Arial Black" w:hint="eastAsia"/>
          <w:b/>
          <w:bCs/>
          <w:sz w:val="36"/>
          <w:szCs w:val="36"/>
          <w:bdr w:val="single" w:sz="4" w:space="0" w:color="auto"/>
        </w:rPr>
        <w:t xml:space="preserve">　</w:t>
      </w:r>
      <w:r w:rsidR="00464139">
        <w:rPr>
          <w:rFonts w:ascii="Arial Black" w:eastAsia="HGPｺﾞｼｯｸE" w:hAnsi="Arial Black" w:hint="eastAsia"/>
          <w:b/>
          <w:bCs/>
          <w:sz w:val="36"/>
          <w:szCs w:val="36"/>
          <w:bdr w:val="single" w:sz="4" w:space="0" w:color="auto"/>
        </w:rPr>
        <w:t xml:space="preserve">　</w:t>
      </w:r>
      <w:r w:rsidR="0037103D">
        <w:rPr>
          <w:rFonts w:ascii="Arial Black" w:eastAsia="HGPｺﾞｼｯｸE" w:hAnsi="Arial Black" w:hint="eastAsia"/>
          <w:b/>
          <w:bCs/>
          <w:sz w:val="36"/>
          <w:szCs w:val="36"/>
          <w:bdr w:val="single" w:sz="4" w:space="0" w:color="auto"/>
        </w:rPr>
        <w:t xml:space="preserve">　</w:t>
      </w:r>
      <w:r w:rsidR="00464139">
        <w:rPr>
          <w:rFonts w:ascii="Arial Black" w:eastAsia="HGPｺﾞｼｯｸE" w:hAnsi="Arial Black" w:hint="eastAsia"/>
          <w:b/>
          <w:bCs/>
          <w:sz w:val="36"/>
          <w:szCs w:val="36"/>
          <w:bdr w:val="single" w:sz="4" w:space="0" w:color="auto"/>
        </w:rPr>
        <w:t xml:space="preserve">　</w:t>
      </w:r>
    </w:p>
    <w:p w14:paraId="6A0C988E" w14:textId="77777777" w:rsidR="00F06EB2" w:rsidRDefault="0019373E" w:rsidP="00D656DB">
      <w:pPr>
        <w:pStyle w:val="a3"/>
        <w:tabs>
          <w:tab w:val="clear" w:pos="4252"/>
          <w:tab w:val="clear" w:pos="8504"/>
        </w:tabs>
        <w:adjustRightInd w:val="0"/>
        <w:spacing w:line="240" w:lineRule="atLeast"/>
        <w:ind w:left="1032" w:hangingChars="300" w:hanging="1032"/>
        <w:jc w:val="left"/>
        <w:rPr>
          <w:rFonts w:ascii="Arial Black" w:eastAsia="HGPｺﾞｼｯｸE" w:hAnsi="Arial Black"/>
          <w:b/>
          <w:bCs/>
          <w:sz w:val="36"/>
          <w:szCs w:val="36"/>
          <w:bdr w:val="single" w:sz="4" w:space="0" w:color="auto"/>
        </w:rPr>
      </w:pPr>
      <w:r w:rsidRPr="00164713">
        <w:rPr>
          <w:rFonts w:ascii="HGPｺﾞｼｯｸE" w:eastAsia="HGPｺﾞｼｯｸE" w:hint="eastAsia"/>
          <w:b/>
          <w:bCs/>
          <w:sz w:val="36"/>
          <w:szCs w:val="36"/>
          <w:bdr w:val="single" w:sz="4" w:space="0" w:color="auto"/>
        </w:rPr>
        <w:t xml:space="preserve">　</w:t>
      </w:r>
      <w:r>
        <w:rPr>
          <w:rFonts w:ascii="HGPｺﾞｼｯｸE" w:eastAsia="HGPｺﾞｼｯｸE" w:hint="eastAsia"/>
          <w:b/>
          <w:bCs/>
          <w:sz w:val="36"/>
          <w:szCs w:val="36"/>
          <w:bdr w:val="single" w:sz="4" w:space="0" w:color="auto"/>
        </w:rPr>
        <w:t xml:space="preserve">　　　　　</w:t>
      </w:r>
      <w:r w:rsidR="00F659F5">
        <w:rPr>
          <w:rFonts w:ascii="Arial Black" w:eastAsia="HGPｺﾞｼｯｸE" w:hAnsi="Arial Black" w:hint="eastAsia"/>
          <w:b/>
          <w:bCs/>
          <w:sz w:val="36"/>
          <w:szCs w:val="36"/>
          <w:bdr w:val="single" w:sz="4" w:space="0" w:color="auto"/>
        </w:rPr>
        <w:t>オチョ・イ・メディオ</w:t>
      </w:r>
      <w:r w:rsidR="0037103D">
        <w:rPr>
          <w:rFonts w:ascii="Arial Black" w:eastAsia="HGPｺﾞｼｯｸE" w:hAnsi="Arial Black" w:hint="eastAsia"/>
          <w:b/>
          <w:bCs/>
          <w:sz w:val="36"/>
          <w:szCs w:val="36"/>
          <w:bdr w:val="single" w:sz="4" w:space="0" w:color="auto"/>
        </w:rPr>
        <w:t xml:space="preserve">　／　</w:t>
      </w:r>
      <w:r w:rsidR="00F659F5">
        <w:rPr>
          <w:rFonts w:ascii="Arial Black" w:eastAsia="HGPｺﾞｼｯｸE" w:hAnsi="Arial Black" w:hint="eastAsia"/>
          <w:b/>
          <w:bCs/>
          <w:sz w:val="36"/>
          <w:szCs w:val="36"/>
          <w:bdr w:val="single" w:sz="4" w:space="0" w:color="auto"/>
        </w:rPr>
        <w:t>フィンカ</w:t>
      </w:r>
      <w:r w:rsidR="0037103D">
        <w:rPr>
          <w:rFonts w:ascii="Arial Black" w:eastAsia="HGPｺﾞｼｯｸE" w:hAnsi="Arial Black" w:hint="eastAsia"/>
          <w:b/>
          <w:bCs/>
          <w:sz w:val="36"/>
          <w:szCs w:val="36"/>
          <w:bdr w:val="single" w:sz="4" w:space="0" w:color="auto"/>
        </w:rPr>
        <w:t>・</w:t>
      </w:r>
      <w:r w:rsidR="00F659F5">
        <w:rPr>
          <w:rFonts w:ascii="Arial Black" w:eastAsia="HGPｺﾞｼｯｸE" w:hAnsi="Arial Black" w:hint="eastAsia"/>
          <w:b/>
          <w:bCs/>
          <w:sz w:val="36"/>
          <w:szCs w:val="36"/>
          <w:bdr w:val="single" w:sz="4" w:space="0" w:color="auto"/>
        </w:rPr>
        <w:t>エスタカーダ</w:t>
      </w:r>
      <w:r w:rsidR="0037103D">
        <w:rPr>
          <w:rFonts w:ascii="Arial Black" w:eastAsia="HGPｺﾞｼｯｸE" w:hAnsi="Arial Black" w:hint="eastAsia"/>
          <w:b/>
          <w:bCs/>
          <w:sz w:val="36"/>
          <w:szCs w:val="36"/>
          <w:bdr w:val="single" w:sz="4" w:space="0" w:color="auto"/>
        </w:rPr>
        <w:t xml:space="preserve">　　　　</w:t>
      </w:r>
      <w:r>
        <w:rPr>
          <w:rFonts w:ascii="Arial Black" w:eastAsia="HGPｺﾞｼｯｸE" w:hAnsi="Arial Black" w:hint="eastAsia"/>
          <w:b/>
          <w:bCs/>
          <w:sz w:val="36"/>
          <w:szCs w:val="36"/>
          <w:bdr w:val="single" w:sz="4" w:space="0" w:color="auto"/>
        </w:rPr>
        <w:t xml:space="preserve">　　　　</w:t>
      </w:r>
    </w:p>
    <w:p w14:paraId="00457DD8" w14:textId="77777777" w:rsidR="00F06EB2" w:rsidRPr="000C0F0D" w:rsidRDefault="007C522E" w:rsidP="000C0F0D">
      <w:pPr>
        <w:pStyle w:val="a3"/>
        <w:tabs>
          <w:tab w:val="clear" w:pos="4252"/>
          <w:tab w:val="clear" w:pos="8504"/>
        </w:tabs>
        <w:adjustRightInd w:val="0"/>
        <w:spacing w:line="240" w:lineRule="atLeast"/>
        <w:ind w:left="578" w:hangingChars="300" w:hanging="578"/>
        <w:jc w:val="left"/>
        <w:rPr>
          <w:rFonts w:ascii="Arial Black" w:eastAsia="HGPｺﾞｼｯｸE" w:hAnsi="Arial Black"/>
          <w:b/>
          <w:bCs/>
          <w:szCs w:val="21"/>
          <w:bdr w:val="single" w:sz="4" w:space="0" w:color="auto"/>
        </w:rPr>
      </w:pPr>
      <w:r>
        <w:rPr>
          <w:noProof/>
        </w:rPr>
        <w:drawing>
          <wp:anchor distT="0" distB="0" distL="114300" distR="114300" simplePos="0" relativeHeight="251659264" behindDoc="0" locked="0" layoutInCell="1" allowOverlap="1" wp14:anchorId="4D262169" wp14:editId="4ADC87D2">
            <wp:simplePos x="0" y="0"/>
            <wp:positionH relativeFrom="column">
              <wp:posOffset>-9525</wp:posOffset>
            </wp:positionH>
            <wp:positionV relativeFrom="paragraph">
              <wp:posOffset>97790</wp:posOffset>
            </wp:positionV>
            <wp:extent cx="6191250" cy="2124075"/>
            <wp:effectExtent l="12700" t="12700" r="6350" b="0"/>
            <wp:wrapSquare wrapText="bothSides"/>
            <wp:docPr id="77" name="図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図 1"/>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91250" cy="2124075"/>
                    </a:xfrm>
                    <a:prstGeom prst="rect">
                      <a:avLst/>
                    </a:prstGeom>
                    <a:noFill/>
                    <a:ln w="9525">
                      <a:solidFill>
                        <a:schemeClr val="tx1">
                          <a:lumMod val="100000"/>
                          <a:lumOff val="0"/>
                        </a:schemeClr>
                      </a:solidFill>
                      <a:miter lim="800000"/>
                      <a:headEnd/>
                      <a:tailEnd/>
                    </a:ln>
                  </pic:spPr>
                </pic:pic>
              </a:graphicData>
            </a:graphic>
            <wp14:sizeRelH relativeFrom="page">
              <wp14:pctWidth>0</wp14:pctWidth>
            </wp14:sizeRelH>
            <wp14:sizeRelV relativeFrom="page">
              <wp14:pctHeight>0</wp14:pctHeight>
            </wp14:sizeRelV>
          </wp:anchor>
        </w:drawing>
      </w:r>
    </w:p>
    <w:p w14:paraId="04F97D6C" w14:textId="77777777" w:rsidR="00F06EB2" w:rsidRPr="00F06EB2" w:rsidRDefault="00F06EB2" w:rsidP="00F06EB2">
      <w:pPr>
        <w:pStyle w:val="a3"/>
        <w:tabs>
          <w:tab w:val="clear" w:pos="4252"/>
          <w:tab w:val="clear" w:pos="8504"/>
        </w:tabs>
        <w:adjustRightInd w:val="0"/>
        <w:spacing w:line="240" w:lineRule="atLeast"/>
        <w:jc w:val="left"/>
        <w:rPr>
          <w:rFonts w:ascii="HGPｺﾞｼｯｸM" w:eastAsia="HGPｺﾞｼｯｸM"/>
          <w:bdr w:val="single" w:sz="4" w:space="0" w:color="auto"/>
        </w:rPr>
      </w:pPr>
      <w:r w:rsidRPr="00F06EB2">
        <w:rPr>
          <w:rFonts w:ascii="HGPｺﾞｼｯｸM" w:eastAsia="HGPｺﾞｼｯｸM" w:hint="eastAsia"/>
          <w:bdr w:val="single" w:sz="4" w:space="0" w:color="auto"/>
        </w:rPr>
        <w:t>雲の上のワイン畑　オチョ・イ・メディオ　850M</w:t>
      </w:r>
    </w:p>
    <w:p w14:paraId="724D4351" w14:textId="77777777" w:rsidR="00BA36A6" w:rsidRPr="00BC1F5E" w:rsidRDefault="00E056C9" w:rsidP="0003552A">
      <w:pPr>
        <w:pStyle w:val="a3"/>
        <w:tabs>
          <w:tab w:val="clear" w:pos="4252"/>
          <w:tab w:val="clear" w:pos="8504"/>
        </w:tabs>
        <w:adjustRightInd w:val="0"/>
        <w:spacing w:line="240" w:lineRule="atLeast"/>
        <w:ind w:firstLineChars="100" w:firstLine="193"/>
        <w:jc w:val="left"/>
        <w:rPr>
          <w:rFonts w:ascii="HGPｺﾞｼｯｸM" w:eastAsia="HGPｺﾞｼｯｸM"/>
        </w:rPr>
      </w:pPr>
      <w:r w:rsidRPr="00E056C9">
        <w:rPr>
          <w:rFonts w:ascii="HGPｺﾞｼｯｸM" w:eastAsia="HGPｺﾞｼｯｸM" w:hint="eastAsia"/>
        </w:rPr>
        <w:t>フィンカ・ラ・エスタカーダは、古い農場を起源とし、フェルナンド</w:t>
      </w:r>
      <w:r w:rsidRPr="00E056C9">
        <w:rPr>
          <w:rFonts w:ascii="HGPｺﾞｼｯｸM" w:eastAsia="HGPｺﾞｼｯｸM"/>
        </w:rPr>
        <w:t>7世の未亡人であるマリア・クリスティーナ女王の子孫の財産で、現在の所有者であるカンタレロ・ロドリゲス一家が、20世紀中頃に購入しました。</w:t>
      </w:r>
    </w:p>
    <w:p w14:paraId="191C73A6" w14:textId="77777777" w:rsidR="00755F9E" w:rsidRDefault="00E056C9" w:rsidP="00755F9E">
      <w:pPr>
        <w:pStyle w:val="a3"/>
        <w:adjustRightInd w:val="0"/>
        <w:spacing w:line="240" w:lineRule="atLeast"/>
        <w:jc w:val="left"/>
        <w:rPr>
          <w:rFonts w:ascii="HGPｺﾞｼｯｸM" w:eastAsia="HGPｺﾞｼｯｸM"/>
        </w:rPr>
      </w:pPr>
      <w:r w:rsidRPr="00E056C9">
        <w:rPr>
          <w:rFonts w:ascii="HGPｺﾞｼｯｸM" w:eastAsia="HGPｺﾞｼｯｸM" w:hint="eastAsia"/>
        </w:rPr>
        <w:t>一家は、</w:t>
      </w:r>
      <w:r w:rsidR="00755F9E">
        <w:rPr>
          <w:rFonts w:ascii="HGPｺﾞｼｯｸM" w:eastAsia="HGPｺﾞｼｯｸM" w:hint="eastAsia"/>
        </w:rPr>
        <w:t>当時より</w:t>
      </w:r>
      <w:r w:rsidR="004269F9">
        <w:rPr>
          <w:rFonts w:ascii="HGPｺﾞｼｯｸM" w:eastAsia="HGPｺﾞｼｯｸM" w:hint="eastAsia"/>
        </w:rPr>
        <w:t>葡萄</w:t>
      </w:r>
      <w:r w:rsidR="00755F9E">
        <w:rPr>
          <w:rFonts w:ascii="HGPｺﾞｼｯｸM" w:eastAsia="HGPｺﾞｼｯｸM" w:hint="eastAsia"/>
        </w:rPr>
        <w:t>栽培、ワイン醸造の世界で名を馳せており</w:t>
      </w:r>
      <w:r w:rsidRPr="00E056C9">
        <w:rPr>
          <w:rFonts w:ascii="HGPｺﾞｼｯｸM" w:eastAsia="HGPｺﾞｼｯｸM" w:hint="eastAsia"/>
        </w:rPr>
        <w:t>、</w:t>
      </w:r>
      <w:r w:rsidR="004269F9">
        <w:rPr>
          <w:rFonts w:ascii="HGPｺﾞｼｯｸM" w:eastAsia="HGPｺﾞｼｯｸM" w:hint="eastAsia"/>
        </w:rPr>
        <w:t>葡萄</w:t>
      </w:r>
      <w:r w:rsidRPr="00E056C9">
        <w:rPr>
          <w:rFonts w:ascii="HGPｺﾞｼｯｸM" w:eastAsia="HGPｺﾞｼｯｸM" w:hint="eastAsia"/>
        </w:rPr>
        <w:t>畑から</w:t>
      </w:r>
      <w:r w:rsidR="00755F9E">
        <w:rPr>
          <w:rFonts w:ascii="HGPｺﾞｼｯｸM" w:eastAsia="HGPｺﾞｼｯｸM" w:hint="eastAsia"/>
        </w:rPr>
        <w:t>ワインのための最高の葡萄を生み出す事を目標としています。</w:t>
      </w:r>
      <w:r w:rsidRPr="00E056C9">
        <w:rPr>
          <w:rFonts w:ascii="HGPｺﾞｼｯｸM" w:eastAsia="HGPｺﾞｼｯｸM" w:hint="eastAsia"/>
        </w:rPr>
        <w:t>私達の仕事の哲学は、この土地の</w:t>
      </w:r>
      <w:r w:rsidR="00755F9E">
        <w:rPr>
          <w:rFonts w:ascii="HGPｺﾞｼｯｸM" w:eastAsia="HGPｺﾞｼｯｸM" w:hint="eastAsia"/>
        </w:rPr>
        <w:t>個性を表現し、なおかつ</w:t>
      </w:r>
      <w:r w:rsidRPr="00E056C9">
        <w:rPr>
          <w:rFonts w:ascii="HGPｺﾞｼｯｸM" w:eastAsia="HGPｺﾞｼｯｸM" w:hint="eastAsia"/>
        </w:rPr>
        <w:t>美味しい、品質の良いワインを醸造することです。</w:t>
      </w:r>
      <w:r w:rsidR="00755F9E">
        <w:rPr>
          <w:rFonts w:ascii="HGPｺﾞｼｯｸM" w:eastAsia="HGPｺﾞｼｯｸM" w:hint="eastAsia"/>
        </w:rPr>
        <w:t>ワイナリーの道具は全て最新の物で、無菌状態を維持</w:t>
      </w:r>
      <w:r w:rsidRPr="00E056C9">
        <w:rPr>
          <w:rFonts w:ascii="HGPｺﾞｼｯｸM" w:eastAsia="HGPｺﾞｼｯｸM" w:hint="eastAsia"/>
        </w:rPr>
        <w:t>し</w:t>
      </w:r>
      <w:r w:rsidR="00755F9E">
        <w:rPr>
          <w:rFonts w:ascii="HGPｺﾞｼｯｸM" w:eastAsia="HGPｺﾞｼｯｸM" w:hint="eastAsia"/>
        </w:rPr>
        <w:t>ています。</w:t>
      </w:r>
    </w:p>
    <w:p w14:paraId="738D6651" w14:textId="77777777" w:rsidR="00C2389B" w:rsidRDefault="00C2389B" w:rsidP="00755F9E">
      <w:pPr>
        <w:pStyle w:val="a3"/>
        <w:adjustRightInd w:val="0"/>
        <w:spacing w:line="240" w:lineRule="atLeast"/>
        <w:jc w:val="left"/>
        <w:rPr>
          <w:rFonts w:ascii="HGPｺﾞｼｯｸM" w:eastAsia="HGPｺﾞｼｯｸM"/>
        </w:rPr>
      </w:pPr>
    </w:p>
    <w:p w14:paraId="129B286A" w14:textId="77777777" w:rsidR="00A15C82" w:rsidRDefault="00A15C82" w:rsidP="0003552A">
      <w:pPr>
        <w:pStyle w:val="a3"/>
        <w:adjustRightInd w:val="0"/>
        <w:spacing w:line="240" w:lineRule="atLeast"/>
        <w:ind w:firstLineChars="100" w:firstLine="193"/>
        <w:jc w:val="left"/>
        <w:rPr>
          <w:rFonts w:ascii="HGPｺﾞｼｯｸM" w:eastAsia="HGPｺﾞｼｯｸM"/>
        </w:rPr>
      </w:pPr>
      <w:r>
        <w:rPr>
          <w:rFonts w:ascii="HGPｺﾞｼｯｸM" w:eastAsia="HGPｺﾞｼｯｸM" w:hint="eastAsia"/>
        </w:rPr>
        <w:t>オチョ・イ・メディオ（スペイン語で８と１/２の意味）の畑は2005年に認可されたD.O.ウクレスの中に位置する、標高850</w:t>
      </w:r>
      <w:r w:rsidR="004B54EA">
        <w:rPr>
          <w:rFonts w:ascii="HGPｺﾞｼｯｸM" w:eastAsia="HGPｺﾞｼｯｸM" w:hint="eastAsia"/>
        </w:rPr>
        <w:t>M</w:t>
      </w:r>
      <w:r>
        <w:rPr>
          <w:rFonts w:ascii="HGPｺﾞｼｯｸM" w:eastAsia="HGPｺﾞｼｯｸM" w:hint="eastAsia"/>
        </w:rPr>
        <w:t>の場所に位置しています。</w:t>
      </w:r>
      <w:r w:rsidR="00C02060">
        <w:rPr>
          <w:rFonts w:ascii="HGPｺﾞｼｯｸM" w:eastAsia="HGPｺﾞｼｯｸM" w:hint="eastAsia"/>
        </w:rPr>
        <w:t>まるで雲の上を歩いているかのような畑から、エチケットがデザインされました。</w:t>
      </w:r>
    </w:p>
    <w:p w14:paraId="656A2F11" w14:textId="77777777" w:rsidR="00A15C82" w:rsidRDefault="00A15C82" w:rsidP="00755F9E">
      <w:pPr>
        <w:pStyle w:val="a3"/>
        <w:adjustRightInd w:val="0"/>
        <w:spacing w:line="240" w:lineRule="atLeast"/>
        <w:jc w:val="left"/>
        <w:rPr>
          <w:rFonts w:ascii="HGPｺﾞｼｯｸM" w:eastAsia="HGPｺﾞｼｯｸM"/>
        </w:rPr>
      </w:pPr>
      <w:r>
        <w:rPr>
          <w:rFonts w:ascii="HGPｺﾞｼｯｸM" w:eastAsia="HGPｺﾞｼｯｸM" w:hint="eastAsia"/>
        </w:rPr>
        <w:t>ラ・マンチャのワインと比べると、</w:t>
      </w:r>
      <w:r w:rsidR="004269F9">
        <w:rPr>
          <w:rFonts w:ascii="HGPｺﾞｼｯｸM" w:eastAsia="HGPｺﾞｼｯｸM" w:hint="eastAsia"/>
        </w:rPr>
        <w:t>葡萄</w:t>
      </w:r>
      <w:r>
        <w:rPr>
          <w:rFonts w:ascii="HGPｺﾞｼｯｸM" w:eastAsia="HGPｺﾞｼｯｸM" w:hint="eastAsia"/>
        </w:rPr>
        <w:t>の成熟はゆっくりと進むため、綺麗な酸味が残ります。土壌は石灰岩と砂です。</w:t>
      </w:r>
    </w:p>
    <w:p w14:paraId="359C80BC" w14:textId="77777777" w:rsidR="00F06EB2" w:rsidRDefault="007C522E" w:rsidP="00755F9E">
      <w:pPr>
        <w:pStyle w:val="a3"/>
        <w:adjustRightInd w:val="0"/>
        <w:spacing w:line="240" w:lineRule="atLeast"/>
        <w:jc w:val="left"/>
        <w:rPr>
          <w:rFonts w:ascii="HGPｺﾞｼｯｸM" w:eastAsia="HGPｺﾞｼｯｸM"/>
        </w:rPr>
      </w:pPr>
      <w:r>
        <w:rPr>
          <w:noProof/>
        </w:rPr>
        <w:drawing>
          <wp:inline distT="0" distB="0" distL="0" distR="0" wp14:anchorId="0953527E" wp14:editId="5C905F06">
            <wp:extent cx="6176010" cy="1399540"/>
            <wp:effectExtent l="12700" t="12700" r="0" b="0"/>
            <wp:docPr id="1" name="図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76010" cy="1399540"/>
                    </a:xfrm>
                    <a:prstGeom prst="rect">
                      <a:avLst/>
                    </a:prstGeom>
                    <a:noFill/>
                    <a:ln w="9525" cmpd="sng">
                      <a:solidFill>
                        <a:srgbClr val="000000"/>
                      </a:solidFill>
                      <a:miter lim="800000"/>
                      <a:headEnd/>
                      <a:tailEnd/>
                    </a:ln>
                    <a:effectLst/>
                  </pic:spPr>
                </pic:pic>
              </a:graphicData>
            </a:graphic>
          </wp:inline>
        </w:drawing>
      </w:r>
    </w:p>
    <w:p w14:paraId="500372CE" w14:textId="77777777" w:rsidR="00351305" w:rsidRDefault="00351305" w:rsidP="001418B2">
      <w:pPr>
        <w:pStyle w:val="a3"/>
        <w:tabs>
          <w:tab w:val="clear" w:pos="4252"/>
          <w:tab w:val="clear" w:pos="8504"/>
        </w:tabs>
        <w:adjustRightInd w:val="0"/>
        <w:spacing w:line="240" w:lineRule="atLeast"/>
        <w:jc w:val="left"/>
        <w:rPr>
          <w:rFonts w:ascii="Arial Black" w:eastAsia="HGP創英角ｺﾞｼｯｸUB" w:hAnsi="Arial Black"/>
          <w:sz w:val="24"/>
        </w:rPr>
      </w:pPr>
    </w:p>
    <w:p w14:paraId="2F581FC1" w14:textId="77777777" w:rsidR="00AD74C2" w:rsidRDefault="007C522E" w:rsidP="001418B2">
      <w:pPr>
        <w:pStyle w:val="a3"/>
        <w:tabs>
          <w:tab w:val="clear" w:pos="4252"/>
          <w:tab w:val="clear" w:pos="8504"/>
        </w:tabs>
        <w:adjustRightInd w:val="0"/>
        <w:spacing w:line="240" w:lineRule="atLeast"/>
        <w:jc w:val="left"/>
        <w:rPr>
          <w:rFonts w:ascii="Arial Black" w:eastAsia="HGP創英角ｺﾞｼｯｸUB" w:hAnsi="Arial Black"/>
          <w:sz w:val="24"/>
        </w:rPr>
      </w:pPr>
      <w:r>
        <w:rPr>
          <w:rFonts w:ascii="Arial Black" w:eastAsia="HGP創英角ｺﾞｼｯｸUB" w:hAnsi="Arial Black"/>
          <w:noProof/>
          <w:sz w:val="24"/>
        </w:rPr>
        <w:drawing>
          <wp:inline distT="0" distB="0" distL="0" distR="0" wp14:anchorId="299A4C50" wp14:editId="1F6E5874">
            <wp:extent cx="3240000" cy="900000"/>
            <wp:effectExtent l="0" t="0" r="0" b="0"/>
            <wp:docPr id="2" name="図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40000" cy="900000"/>
                    </a:xfrm>
                    <a:prstGeom prst="rect">
                      <a:avLst/>
                    </a:prstGeom>
                    <a:noFill/>
                    <a:ln>
                      <a:noFill/>
                    </a:ln>
                  </pic:spPr>
                </pic:pic>
              </a:graphicData>
            </a:graphic>
          </wp:inline>
        </w:drawing>
      </w:r>
    </w:p>
    <w:p w14:paraId="62C6FD90" w14:textId="0558B3CF" w:rsidR="007E5E4E" w:rsidRPr="003F7465" w:rsidRDefault="00C70279" w:rsidP="001418B2">
      <w:pPr>
        <w:pStyle w:val="a3"/>
        <w:tabs>
          <w:tab w:val="clear" w:pos="4252"/>
          <w:tab w:val="clear" w:pos="8504"/>
        </w:tabs>
        <w:adjustRightInd w:val="0"/>
        <w:spacing w:line="240" w:lineRule="atLeast"/>
        <w:jc w:val="left"/>
        <w:rPr>
          <w:rFonts w:ascii="HGPｺﾞｼｯｸM" w:eastAsia="HGPｺﾞｼｯｸM"/>
          <w:lang w:val="fr-FR"/>
        </w:rPr>
      </w:pPr>
      <w:r w:rsidRPr="003F7465">
        <w:rPr>
          <w:rFonts w:ascii="Arial Black" w:eastAsia="HGP創英角ｺﾞｼｯｸUB" w:hAnsi="Arial Black" w:hint="eastAsia"/>
          <w:sz w:val="24"/>
          <w:lang w:val="fr-FR"/>
        </w:rPr>
        <w:t>201</w:t>
      </w:r>
      <w:r w:rsidR="00EA061C">
        <w:rPr>
          <w:rFonts w:ascii="Arial Black" w:eastAsia="HGP創英角ｺﾞｼｯｸUB" w:hAnsi="Arial Black" w:hint="eastAsia"/>
          <w:sz w:val="24"/>
          <w:lang w:val="fr-FR"/>
        </w:rPr>
        <w:t>9</w:t>
      </w:r>
      <w:r w:rsidR="005643D4" w:rsidRPr="003F7465">
        <w:rPr>
          <w:rFonts w:ascii="Arial Black" w:eastAsia="HGP創英角ｺﾞｼｯｸUB" w:hAnsi="Arial Black"/>
          <w:sz w:val="24"/>
          <w:lang w:val="fr-FR"/>
        </w:rPr>
        <w:t xml:space="preserve"> </w:t>
      </w:r>
      <w:r w:rsidR="003E2093" w:rsidRPr="003F7465">
        <w:rPr>
          <w:rFonts w:ascii="Arial Black" w:eastAsia="HGP創英角ｺﾞｼｯｸUB" w:hAnsi="Arial Black" w:hint="eastAsia"/>
          <w:sz w:val="24"/>
          <w:lang w:val="fr-FR"/>
        </w:rPr>
        <w:t xml:space="preserve">Chardonnay </w:t>
      </w:r>
      <w:proofErr w:type="spellStart"/>
      <w:r w:rsidR="003E2093" w:rsidRPr="003F7465">
        <w:rPr>
          <w:rFonts w:ascii="Arial Black" w:eastAsia="HGP創英角ｺﾞｼｯｸUB" w:hAnsi="Arial Black" w:hint="eastAsia"/>
          <w:sz w:val="24"/>
          <w:lang w:val="fr-FR"/>
        </w:rPr>
        <w:t>Vino</w:t>
      </w:r>
      <w:proofErr w:type="spellEnd"/>
      <w:r w:rsidR="003E2093" w:rsidRPr="003F7465">
        <w:rPr>
          <w:rFonts w:ascii="Arial Black" w:eastAsia="HGP創英角ｺﾞｼｯｸUB" w:hAnsi="Arial Black" w:hint="eastAsia"/>
          <w:sz w:val="24"/>
          <w:lang w:val="fr-FR"/>
        </w:rPr>
        <w:t xml:space="preserve"> de la Tierra de Castilla</w:t>
      </w:r>
      <w:r w:rsidR="00FF24FC">
        <w:rPr>
          <w:rFonts w:ascii="Arial Black" w:eastAsia="HGP創英角ｺﾞｼｯｸUB" w:hAnsi="Arial Black" w:hint="eastAsia"/>
          <w:sz w:val="24"/>
        </w:rPr>
        <w:t xml:space="preserve">　</w:t>
      </w:r>
      <w:r w:rsidR="005643D4" w:rsidRPr="00CE7E96">
        <w:rPr>
          <w:rFonts w:ascii="HGP創英角ｺﾞｼｯｸUB" w:eastAsia="HGP創英角ｺﾞｼｯｸUB" w:hAnsi="Arial Black" w:hint="eastAsia"/>
          <w:sz w:val="24"/>
        </w:rPr>
        <w:t xml:space="preserve">　</w:t>
      </w:r>
    </w:p>
    <w:p w14:paraId="06FA5DF9" w14:textId="30535354" w:rsidR="005643D4" w:rsidRDefault="003E2093" w:rsidP="001418B2">
      <w:pPr>
        <w:pStyle w:val="a3"/>
        <w:tabs>
          <w:tab w:val="clear" w:pos="4252"/>
          <w:tab w:val="clear" w:pos="8504"/>
        </w:tabs>
        <w:adjustRightInd w:val="0"/>
        <w:spacing w:line="240" w:lineRule="atLeast"/>
        <w:jc w:val="left"/>
        <w:rPr>
          <w:rFonts w:ascii="HGP創英角ｺﾞｼｯｸUB" w:eastAsia="HGP創英角ｺﾞｼｯｸUB" w:hAnsi="Arial Black"/>
          <w:b/>
          <w:sz w:val="24"/>
        </w:rPr>
      </w:pPr>
      <w:r>
        <w:rPr>
          <w:rFonts w:ascii="HGP創英角ｺﾞｼｯｸUB" w:eastAsia="HGP創英角ｺﾞｼｯｸUB" w:hAnsi="Arial Black" w:hint="eastAsia"/>
          <w:b/>
          <w:sz w:val="24"/>
        </w:rPr>
        <w:t>シャルドネ　ヴィノ・デ・ラ・ティエラ・デ・カスティーヤ</w:t>
      </w:r>
      <w:r w:rsidR="001418B2">
        <w:rPr>
          <w:rFonts w:ascii="Arial Black" w:eastAsia="HGP創英角ｺﾞｼｯｸUB" w:hAnsi="Arial Black" w:hint="eastAsia"/>
          <w:b/>
          <w:sz w:val="24"/>
        </w:rPr>
        <w:t xml:space="preserve">　　　</w:t>
      </w:r>
    </w:p>
    <w:p w14:paraId="4DF3D912" w14:textId="77777777" w:rsidR="003E2093" w:rsidRDefault="00BC1F5E" w:rsidP="001418B2">
      <w:pPr>
        <w:pStyle w:val="a3"/>
        <w:tabs>
          <w:tab w:val="clear" w:pos="4252"/>
          <w:tab w:val="clear" w:pos="8504"/>
        </w:tabs>
        <w:adjustRightInd w:val="0"/>
        <w:spacing w:line="240" w:lineRule="atLeast"/>
        <w:jc w:val="left"/>
        <w:rPr>
          <w:rFonts w:ascii="HGPｺﾞｼｯｸM" w:eastAsia="HGPｺﾞｼｯｸM" w:hAnsi="Arial Black"/>
          <w:szCs w:val="21"/>
        </w:rPr>
      </w:pPr>
      <w:r w:rsidRPr="00BC1F5E">
        <w:rPr>
          <w:rFonts w:ascii="HGPｺﾞｼｯｸM" w:eastAsia="HGPｺﾞｼｯｸM" w:hAnsi="Arial Black" w:hint="eastAsia"/>
          <w:szCs w:val="21"/>
        </w:rPr>
        <w:t>葡萄：</w:t>
      </w:r>
      <w:r w:rsidR="003E2093">
        <w:rPr>
          <w:rFonts w:ascii="HGPｺﾞｼｯｸM" w:eastAsia="HGPｺﾞｼｯｸM" w:hAnsi="Arial Black" w:hint="eastAsia"/>
          <w:szCs w:val="21"/>
        </w:rPr>
        <w:t>シャルドネ　　樹齢：30年　　畑：</w:t>
      </w:r>
      <w:proofErr w:type="spellStart"/>
      <w:r w:rsidR="003E2093">
        <w:rPr>
          <w:rFonts w:ascii="HGPｺﾞｼｯｸM" w:eastAsia="HGPｺﾞｼｯｸM" w:hAnsi="Arial Black" w:hint="eastAsia"/>
          <w:szCs w:val="21"/>
        </w:rPr>
        <w:t>Montehigueras</w:t>
      </w:r>
      <w:proofErr w:type="spellEnd"/>
      <w:r w:rsidR="003E2093">
        <w:rPr>
          <w:rFonts w:ascii="HGPｺﾞｼｯｸM" w:eastAsia="HGPｺﾞｼｯｸM" w:hAnsi="Arial Black" w:hint="eastAsia"/>
          <w:szCs w:val="21"/>
        </w:rPr>
        <w:t xml:space="preserve">　10</w:t>
      </w:r>
      <w:r w:rsidR="003E2093">
        <w:rPr>
          <w:rFonts w:ascii="HGPｺﾞｼｯｸM" w:eastAsia="HGPｺﾞｼｯｸM" w:hAnsi="Arial Black"/>
          <w:szCs w:val="21"/>
        </w:rPr>
        <w:t>ha</w:t>
      </w:r>
    </w:p>
    <w:p w14:paraId="1EDB698C" w14:textId="77777777" w:rsidR="003E2093" w:rsidRDefault="003E2093" w:rsidP="001418B2">
      <w:pPr>
        <w:pStyle w:val="a3"/>
        <w:tabs>
          <w:tab w:val="clear" w:pos="4252"/>
          <w:tab w:val="clear" w:pos="8504"/>
        </w:tabs>
        <w:adjustRightInd w:val="0"/>
        <w:spacing w:line="240" w:lineRule="atLeast"/>
        <w:jc w:val="left"/>
        <w:rPr>
          <w:rFonts w:ascii="HGPｺﾞｼｯｸM" w:eastAsia="HGPｺﾞｼｯｸM" w:hAnsi="Arial Black"/>
          <w:szCs w:val="21"/>
        </w:rPr>
      </w:pPr>
      <w:r>
        <w:rPr>
          <w:rFonts w:ascii="HGPｺﾞｼｯｸM" w:eastAsia="HGPｺﾞｼｯｸM" w:hAnsi="Arial Black" w:hint="eastAsia"/>
          <w:szCs w:val="21"/>
        </w:rPr>
        <w:t>醸造：低温でプレスし、18度で温度管理してゆっくりと発酵</w:t>
      </w:r>
    </w:p>
    <w:p w14:paraId="626CE9D0" w14:textId="77777777" w:rsidR="00173F43" w:rsidRPr="00BC1F5E" w:rsidRDefault="003E2093" w:rsidP="001418B2">
      <w:pPr>
        <w:pStyle w:val="a3"/>
        <w:tabs>
          <w:tab w:val="clear" w:pos="4252"/>
          <w:tab w:val="clear" w:pos="8504"/>
        </w:tabs>
        <w:adjustRightInd w:val="0"/>
        <w:spacing w:line="240" w:lineRule="atLeast"/>
        <w:jc w:val="left"/>
        <w:rPr>
          <w:rFonts w:ascii="HGPｺﾞｼｯｸM" w:eastAsia="HGPｺﾞｼｯｸM" w:hAnsi="Arial Black"/>
          <w:szCs w:val="21"/>
        </w:rPr>
      </w:pPr>
      <w:r>
        <w:rPr>
          <w:rFonts w:ascii="HGPｺﾞｼｯｸM" w:eastAsia="HGPｺﾞｼｯｸM" w:hAnsi="Arial Black" w:hint="eastAsia"/>
          <w:szCs w:val="21"/>
        </w:rPr>
        <w:t>味わい：口いっぱいに広がるフレッシュで綺麗なリンゴの香りと溌剌とした酸味。清涼感のあるこのシャルドネは、レモンや桃のような余韻へと続きます。</w:t>
      </w:r>
    </w:p>
    <w:p w14:paraId="0752B51F" w14:textId="77777777" w:rsidR="00C2389B" w:rsidRDefault="007C522E" w:rsidP="00BC1F5E">
      <w:pPr>
        <w:pStyle w:val="a3"/>
        <w:tabs>
          <w:tab w:val="clear" w:pos="4252"/>
          <w:tab w:val="clear" w:pos="8504"/>
        </w:tabs>
        <w:adjustRightInd w:val="0"/>
        <w:spacing w:line="240" w:lineRule="atLeast"/>
        <w:jc w:val="left"/>
        <w:rPr>
          <w:rFonts w:ascii="HGPｺﾞｼｯｸM" w:eastAsia="HGPｺﾞｼｯｸM"/>
        </w:rPr>
      </w:pPr>
      <w:r>
        <w:rPr>
          <w:rFonts w:ascii="HGPｺﾞｼｯｸM" w:eastAsia="HGPｺﾞｼｯｸM"/>
          <w:noProof/>
        </w:rPr>
        <w:lastRenderedPageBreak/>
        <w:drawing>
          <wp:inline distT="0" distB="0" distL="0" distR="0" wp14:anchorId="6744273D" wp14:editId="3CA24BD7">
            <wp:extent cx="3240000" cy="900000"/>
            <wp:effectExtent l="0" t="0" r="0" b="0"/>
            <wp:docPr id="3" name="図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40000" cy="900000"/>
                    </a:xfrm>
                    <a:prstGeom prst="rect">
                      <a:avLst/>
                    </a:prstGeom>
                    <a:noFill/>
                    <a:ln>
                      <a:noFill/>
                    </a:ln>
                  </pic:spPr>
                </pic:pic>
              </a:graphicData>
            </a:graphic>
          </wp:inline>
        </w:drawing>
      </w:r>
    </w:p>
    <w:p w14:paraId="0AFB109A" w14:textId="19692EF5" w:rsidR="00462B7A" w:rsidRPr="004D50D8" w:rsidRDefault="004D50D8" w:rsidP="00D63DCC">
      <w:pPr>
        <w:pStyle w:val="a3"/>
        <w:tabs>
          <w:tab w:val="clear" w:pos="4252"/>
          <w:tab w:val="clear" w:pos="8504"/>
        </w:tabs>
        <w:adjustRightInd w:val="0"/>
        <w:spacing w:line="240" w:lineRule="atLeast"/>
        <w:jc w:val="left"/>
        <w:rPr>
          <w:rFonts w:ascii="HGPｺﾞｼｯｸM" w:eastAsia="HGPｺﾞｼｯｸM"/>
          <w:lang w:val="fr-FR"/>
        </w:rPr>
      </w:pPr>
      <w:r w:rsidRPr="004D50D8">
        <w:rPr>
          <w:rFonts w:ascii="Arial Black" w:eastAsia="HGP創英角ｺﾞｼｯｸUB" w:hAnsi="Arial Black" w:hint="eastAsia"/>
          <w:sz w:val="24"/>
          <w:lang w:val="fr-FR"/>
        </w:rPr>
        <w:t>201</w:t>
      </w:r>
      <w:r w:rsidR="00EA061C">
        <w:rPr>
          <w:rFonts w:ascii="Arial Black" w:eastAsia="HGP創英角ｺﾞｼｯｸUB" w:hAnsi="Arial Black" w:hint="eastAsia"/>
          <w:sz w:val="24"/>
          <w:lang w:val="fr-FR"/>
        </w:rPr>
        <w:t>9</w:t>
      </w:r>
      <w:r w:rsidR="00462B7A" w:rsidRPr="004D50D8">
        <w:rPr>
          <w:rFonts w:ascii="Arial Black" w:eastAsia="HGP創英角ｺﾞｼｯｸUB" w:hAnsi="Arial Black"/>
          <w:sz w:val="24"/>
          <w:lang w:val="fr-FR"/>
        </w:rPr>
        <w:t xml:space="preserve"> </w:t>
      </w:r>
      <w:proofErr w:type="spellStart"/>
      <w:r w:rsidR="00462B7A" w:rsidRPr="004D50D8">
        <w:rPr>
          <w:rFonts w:ascii="Arial Black" w:eastAsia="HGP創英角ｺﾞｼｯｸUB" w:hAnsi="Arial Black" w:hint="eastAsia"/>
          <w:sz w:val="24"/>
          <w:lang w:val="fr-FR"/>
        </w:rPr>
        <w:t>Tempranillo</w:t>
      </w:r>
      <w:proofErr w:type="spellEnd"/>
      <w:r w:rsidR="00462B7A" w:rsidRPr="004D50D8">
        <w:rPr>
          <w:rFonts w:ascii="Arial Black" w:eastAsia="HGP創英角ｺﾞｼｯｸUB" w:hAnsi="Arial Black" w:hint="eastAsia"/>
          <w:sz w:val="24"/>
          <w:lang w:val="fr-FR"/>
        </w:rPr>
        <w:t xml:space="preserve"> </w:t>
      </w:r>
      <w:proofErr w:type="spellStart"/>
      <w:r w:rsidR="00462B7A" w:rsidRPr="004D50D8">
        <w:rPr>
          <w:rFonts w:ascii="Arial Black" w:eastAsia="HGP創英角ｺﾞｼｯｸUB" w:hAnsi="Arial Black" w:hint="eastAsia"/>
          <w:sz w:val="24"/>
          <w:lang w:val="fr-FR"/>
        </w:rPr>
        <w:t>Vino</w:t>
      </w:r>
      <w:proofErr w:type="spellEnd"/>
      <w:r w:rsidR="00462B7A" w:rsidRPr="004D50D8">
        <w:rPr>
          <w:rFonts w:ascii="Arial Black" w:eastAsia="HGP創英角ｺﾞｼｯｸUB" w:hAnsi="Arial Black" w:hint="eastAsia"/>
          <w:sz w:val="24"/>
          <w:lang w:val="fr-FR"/>
        </w:rPr>
        <w:t xml:space="preserve"> de la Tierra de Castilla</w:t>
      </w:r>
    </w:p>
    <w:p w14:paraId="5CB8891C" w14:textId="07B09CFA" w:rsidR="00D63DCC" w:rsidRDefault="00D63DCC" w:rsidP="00D63DCC">
      <w:pPr>
        <w:pStyle w:val="a3"/>
        <w:tabs>
          <w:tab w:val="clear" w:pos="4252"/>
          <w:tab w:val="clear" w:pos="8504"/>
        </w:tabs>
        <w:adjustRightInd w:val="0"/>
        <w:spacing w:line="240" w:lineRule="atLeast"/>
        <w:jc w:val="left"/>
        <w:rPr>
          <w:rFonts w:ascii="HGP創英角ｺﾞｼｯｸUB" w:eastAsia="HGP創英角ｺﾞｼｯｸUB" w:hAnsi="Arial Black"/>
          <w:b/>
          <w:sz w:val="24"/>
        </w:rPr>
      </w:pPr>
      <w:r>
        <w:rPr>
          <w:rFonts w:ascii="HGP創英角ｺﾞｼｯｸUB" w:eastAsia="HGP創英角ｺﾞｼｯｸUB" w:hAnsi="Arial Black" w:hint="eastAsia"/>
          <w:b/>
          <w:sz w:val="24"/>
        </w:rPr>
        <w:t>テンプラニーリョ　ヴィノ・デ・ラ・ティエラ・デ・カスティーヤ</w:t>
      </w:r>
      <w:r>
        <w:rPr>
          <w:rFonts w:ascii="Arial Black" w:eastAsia="HGP創英角ｺﾞｼｯｸUB" w:hAnsi="Arial Black" w:hint="eastAsia"/>
          <w:b/>
          <w:sz w:val="24"/>
        </w:rPr>
        <w:t xml:space="preserve">　　　</w:t>
      </w:r>
    </w:p>
    <w:p w14:paraId="2E70D49C" w14:textId="77777777" w:rsidR="00D63DCC" w:rsidRDefault="00D63DCC" w:rsidP="00D63DCC">
      <w:pPr>
        <w:pStyle w:val="a3"/>
        <w:tabs>
          <w:tab w:val="clear" w:pos="4252"/>
          <w:tab w:val="clear" w:pos="8504"/>
        </w:tabs>
        <w:adjustRightInd w:val="0"/>
        <w:spacing w:line="240" w:lineRule="atLeast"/>
        <w:jc w:val="left"/>
        <w:rPr>
          <w:rFonts w:ascii="HGPｺﾞｼｯｸM" w:eastAsia="HGPｺﾞｼｯｸM" w:hAnsi="Arial Black"/>
          <w:szCs w:val="21"/>
        </w:rPr>
      </w:pPr>
      <w:r w:rsidRPr="00BC1F5E">
        <w:rPr>
          <w:rFonts w:ascii="HGPｺﾞｼｯｸM" w:eastAsia="HGPｺﾞｼｯｸM" w:hAnsi="Arial Black" w:hint="eastAsia"/>
          <w:szCs w:val="21"/>
        </w:rPr>
        <w:t>葡萄：</w:t>
      </w:r>
      <w:r>
        <w:rPr>
          <w:rFonts w:ascii="HGPｺﾞｼｯｸM" w:eastAsia="HGPｺﾞｼｯｸM" w:hAnsi="Arial Black" w:hint="eastAsia"/>
          <w:szCs w:val="21"/>
        </w:rPr>
        <w:t>テンプラニーリョ　　樹齢：15年　　畑：Finca Tobar　15</w:t>
      </w:r>
      <w:r>
        <w:rPr>
          <w:rFonts w:ascii="HGPｺﾞｼｯｸM" w:eastAsia="HGPｺﾞｼｯｸM" w:hAnsi="Arial Black"/>
          <w:szCs w:val="21"/>
        </w:rPr>
        <w:t>ha</w:t>
      </w:r>
    </w:p>
    <w:p w14:paraId="3BB95A2D" w14:textId="77777777" w:rsidR="00EA061C" w:rsidRDefault="00D63DCC" w:rsidP="00D63DCC">
      <w:pPr>
        <w:pStyle w:val="a3"/>
        <w:tabs>
          <w:tab w:val="clear" w:pos="4252"/>
          <w:tab w:val="clear" w:pos="8504"/>
        </w:tabs>
        <w:adjustRightInd w:val="0"/>
        <w:spacing w:line="240" w:lineRule="atLeast"/>
        <w:jc w:val="left"/>
        <w:rPr>
          <w:rFonts w:ascii="HGPｺﾞｼｯｸM" w:eastAsia="HGPｺﾞｼｯｸM" w:hAnsi="Arial Black"/>
          <w:szCs w:val="21"/>
        </w:rPr>
      </w:pPr>
      <w:r>
        <w:rPr>
          <w:rFonts w:ascii="HGPｺﾞｼｯｸM" w:eastAsia="HGPｺﾞｼｯｸM" w:hAnsi="Arial Black" w:hint="eastAsia"/>
          <w:szCs w:val="21"/>
        </w:rPr>
        <w:t>醸造：７日間マセラシオン、20℃で発酵、ステンレスタンクで</w:t>
      </w:r>
      <w:r w:rsidR="001B1ABC" w:rsidRPr="00444305">
        <w:rPr>
          <w:rFonts w:ascii="HGPｺﾞｼｯｸM" w:eastAsia="HGPｺﾞｼｯｸM" w:hAnsi="Arial Black" w:hint="eastAsia"/>
          <w:szCs w:val="21"/>
        </w:rPr>
        <w:t>MLF</w:t>
      </w:r>
      <w:r>
        <w:rPr>
          <w:rFonts w:ascii="HGPｺﾞｼｯｸM" w:eastAsia="HGPｺﾞｼｯｸM" w:hAnsi="Arial Black" w:hint="eastAsia"/>
          <w:szCs w:val="21"/>
        </w:rPr>
        <w:t>後、</w:t>
      </w:r>
    </w:p>
    <w:p w14:paraId="4428B9FB" w14:textId="42B52E2D" w:rsidR="00D63DCC" w:rsidRDefault="00D63DCC" w:rsidP="00D63DCC">
      <w:pPr>
        <w:pStyle w:val="a3"/>
        <w:tabs>
          <w:tab w:val="clear" w:pos="4252"/>
          <w:tab w:val="clear" w:pos="8504"/>
        </w:tabs>
        <w:adjustRightInd w:val="0"/>
        <w:spacing w:line="240" w:lineRule="atLeast"/>
        <w:jc w:val="left"/>
        <w:rPr>
          <w:rFonts w:ascii="HGPｺﾞｼｯｸM" w:eastAsia="HGPｺﾞｼｯｸM" w:hAnsi="Arial Black"/>
          <w:szCs w:val="21"/>
        </w:rPr>
      </w:pPr>
      <w:r>
        <w:rPr>
          <w:rFonts w:ascii="HGPｺﾞｼｯｸM" w:eastAsia="HGPｺﾞｼｯｸM" w:hAnsi="Arial Black" w:hint="eastAsia"/>
          <w:szCs w:val="21"/>
        </w:rPr>
        <w:t>14日間だけ新樽に入れ、瓶詰めまでステンレスタンクで熟成。</w:t>
      </w:r>
    </w:p>
    <w:p w14:paraId="6973B264" w14:textId="77777777" w:rsidR="00351305" w:rsidRDefault="00D63DCC" w:rsidP="00D63DCC">
      <w:pPr>
        <w:pStyle w:val="a3"/>
        <w:tabs>
          <w:tab w:val="clear" w:pos="4252"/>
          <w:tab w:val="clear" w:pos="8504"/>
        </w:tabs>
        <w:adjustRightInd w:val="0"/>
        <w:spacing w:line="240" w:lineRule="atLeast"/>
        <w:jc w:val="left"/>
        <w:rPr>
          <w:rFonts w:ascii="HGPｺﾞｼｯｸM" w:eastAsia="HGPｺﾞｼｯｸM" w:hAnsi="Arial Black"/>
          <w:szCs w:val="21"/>
        </w:rPr>
      </w:pPr>
      <w:r>
        <w:rPr>
          <w:rFonts w:ascii="HGPｺﾞｼｯｸM" w:eastAsia="HGPｺﾞｼｯｸM" w:hAnsi="Arial Black" w:hint="eastAsia"/>
          <w:szCs w:val="21"/>
        </w:rPr>
        <w:t>味わい：新鮮なサクランボ、クランベリー、構造がしっかりとしており、甘いタンニンとフレッシュな酸味のバランスが良く口いっぱいに広がります。</w:t>
      </w:r>
    </w:p>
    <w:p w14:paraId="168F88DD" w14:textId="77777777" w:rsidR="00D63DCC" w:rsidRPr="00BC1F5E" w:rsidRDefault="007C522E" w:rsidP="00D63DCC">
      <w:pPr>
        <w:pStyle w:val="a3"/>
        <w:tabs>
          <w:tab w:val="clear" w:pos="4252"/>
          <w:tab w:val="clear" w:pos="8504"/>
        </w:tabs>
        <w:adjustRightInd w:val="0"/>
        <w:spacing w:line="240" w:lineRule="atLeast"/>
        <w:jc w:val="left"/>
        <w:rPr>
          <w:rFonts w:ascii="HGPｺﾞｼｯｸM" w:eastAsia="HGPｺﾞｼｯｸM" w:hAnsi="Arial Black"/>
          <w:szCs w:val="21"/>
        </w:rPr>
      </w:pPr>
      <w:r>
        <w:rPr>
          <w:rFonts w:ascii="HGPｺﾞｼｯｸM" w:eastAsia="HGPｺﾞｼｯｸM" w:hAnsi="Arial Black"/>
          <w:noProof/>
          <w:szCs w:val="21"/>
        </w:rPr>
        <w:drawing>
          <wp:inline distT="0" distB="0" distL="0" distR="0" wp14:anchorId="39445A89" wp14:editId="0E521509">
            <wp:extent cx="3240000" cy="900000"/>
            <wp:effectExtent l="0" t="0" r="0" b="0"/>
            <wp:docPr id="4" name="図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40000" cy="900000"/>
                    </a:xfrm>
                    <a:prstGeom prst="rect">
                      <a:avLst/>
                    </a:prstGeom>
                    <a:noFill/>
                    <a:ln>
                      <a:noFill/>
                    </a:ln>
                  </pic:spPr>
                </pic:pic>
              </a:graphicData>
            </a:graphic>
          </wp:inline>
        </w:drawing>
      </w:r>
    </w:p>
    <w:p w14:paraId="1B82344B" w14:textId="2108AD14" w:rsidR="009A167E" w:rsidRPr="00CA6DCC" w:rsidRDefault="009A167E" w:rsidP="00D63DCC">
      <w:pPr>
        <w:pStyle w:val="a3"/>
        <w:tabs>
          <w:tab w:val="clear" w:pos="4252"/>
          <w:tab w:val="clear" w:pos="8504"/>
        </w:tabs>
        <w:adjustRightInd w:val="0"/>
        <w:spacing w:line="240" w:lineRule="atLeast"/>
        <w:jc w:val="left"/>
        <w:rPr>
          <w:rFonts w:ascii="HGPｺﾞｼｯｸM" w:eastAsia="HGPｺﾞｼｯｸM"/>
          <w:lang w:val="fr-FR"/>
        </w:rPr>
      </w:pPr>
      <w:r w:rsidRPr="00CA6DCC">
        <w:rPr>
          <w:rFonts w:ascii="Arial Black" w:eastAsia="HGP創英角ｺﾞｼｯｸUB" w:hAnsi="Arial Black" w:hint="eastAsia"/>
          <w:sz w:val="24"/>
          <w:lang w:val="fr-FR"/>
        </w:rPr>
        <w:t>201</w:t>
      </w:r>
      <w:r>
        <w:rPr>
          <w:rFonts w:ascii="Arial Black" w:eastAsia="HGP創英角ｺﾞｼｯｸUB" w:hAnsi="Arial Black" w:hint="eastAsia"/>
          <w:sz w:val="24"/>
          <w:lang w:val="fr-FR"/>
        </w:rPr>
        <w:t>9</w:t>
      </w:r>
      <w:r w:rsidRPr="00CA6DCC">
        <w:rPr>
          <w:rFonts w:ascii="Arial Black" w:eastAsia="HGP創英角ｺﾞｼｯｸUB" w:hAnsi="Arial Black"/>
          <w:sz w:val="24"/>
          <w:lang w:val="fr-FR"/>
        </w:rPr>
        <w:t xml:space="preserve"> </w:t>
      </w:r>
      <w:r w:rsidRPr="00CA6DCC">
        <w:rPr>
          <w:rFonts w:ascii="Arial Black" w:eastAsia="HGP創英角ｺﾞｼｯｸUB" w:hAnsi="Arial Black" w:hint="eastAsia"/>
          <w:sz w:val="24"/>
          <w:lang w:val="fr-FR"/>
        </w:rPr>
        <w:t>T</w:t>
      </w:r>
      <w:r w:rsidRPr="00CA6DCC">
        <w:rPr>
          <w:rFonts w:ascii="Arial Black" w:eastAsia="HGP創英角ｺﾞｼｯｸUB" w:hAnsi="Arial Black"/>
          <w:sz w:val="24"/>
          <w:lang w:val="fr-FR"/>
        </w:rPr>
        <w:t>into Velasco</w:t>
      </w:r>
      <w:r w:rsidRPr="00CA6DCC">
        <w:rPr>
          <w:rFonts w:ascii="Arial Black" w:eastAsia="HGP創英角ｺﾞｼｯｸUB" w:hAnsi="Arial Black" w:hint="eastAsia"/>
          <w:sz w:val="24"/>
          <w:lang w:val="fr-FR"/>
        </w:rPr>
        <w:t xml:space="preserve"> </w:t>
      </w:r>
      <w:proofErr w:type="spellStart"/>
      <w:r w:rsidRPr="00CA6DCC">
        <w:rPr>
          <w:rFonts w:ascii="Arial Black" w:eastAsia="HGP創英角ｺﾞｼｯｸUB" w:hAnsi="Arial Black" w:hint="eastAsia"/>
          <w:sz w:val="24"/>
          <w:lang w:val="fr-FR"/>
        </w:rPr>
        <w:t>Vino</w:t>
      </w:r>
      <w:proofErr w:type="spellEnd"/>
      <w:r w:rsidRPr="00CA6DCC">
        <w:rPr>
          <w:rFonts w:ascii="Arial Black" w:eastAsia="HGP創英角ｺﾞｼｯｸUB" w:hAnsi="Arial Black" w:hint="eastAsia"/>
          <w:sz w:val="24"/>
          <w:lang w:val="fr-FR"/>
        </w:rPr>
        <w:t xml:space="preserve"> de la Tierra de Castilla</w:t>
      </w:r>
      <w:r>
        <w:rPr>
          <w:rFonts w:ascii="Arial Black" w:eastAsia="HGP創英角ｺﾞｼｯｸUB" w:hAnsi="Arial Black" w:hint="eastAsia"/>
          <w:sz w:val="24"/>
        </w:rPr>
        <w:t xml:space="preserve">　</w:t>
      </w:r>
      <w:r w:rsidRPr="00CE7E96">
        <w:rPr>
          <w:rFonts w:ascii="HGP創英角ｺﾞｼｯｸUB" w:eastAsia="HGP創英角ｺﾞｼｯｸUB" w:hAnsi="Arial Black" w:hint="eastAsia"/>
          <w:sz w:val="24"/>
        </w:rPr>
        <w:t xml:space="preserve">　</w:t>
      </w:r>
    </w:p>
    <w:p w14:paraId="6D1CE8F3" w14:textId="1D82E609" w:rsidR="00D63DCC" w:rsidRDefault="00D63DCC" w:rsidP="00D63DCC">
      <w:pPr>
        <w:pStyle w:val="a3"/>
        <w:tabs>
          <w:tab w:val="clear" w:pos="4252"/>
          <w:tab w:val="clear" w:pos="8504"/>
        </w:tabs>
        <w:adjustRightInd w:val="0"/>
        <w:spacing w:line="240" w:lineRule="atLeast"/>
        <w:jc w:val="left"/>
        <w:rPr>
          <w:rFonts w:ascii="HGP創英角ｺﾞｼｯｸUB" w:eastAsia="HGP創英角ｺﾞｼｯｸUB" w:hAnsi="Arial Black"/>
          <w:b/>
          <w:sz w:val="24"/>
        </w:rPr>
      </w:pPr>
      <w:r>
        <w:rPr>
          <w:rFonts w:ascii="HGP創英角ｺﾞｼｯｸUB" w:eastAsia="HGP創英角ｺﾞｼｯｸUB" w:hAnsi="Arial Black" w:hint="eastAsia"/>
          <w:b/>
          <w:sz w:val="24"/>
        </w:rPr>
        <w:t>ティント・ヴェラスコ　ヴィノ・デ・ラ・ティエラ・デ・カスティーヤ</w:t>
      </w:r>
      <w:r>
        <w:rPr>
          <w:rFonts w:ascii="Arial Black" w:eastAsia="HGP創英角ｺﾞｼｯｸUB" w:hAnsi="Arial Black" w:hint="eastAsia"/>
          <w:b/>
          <w:sz w:val="24"/>
        </w:rPr>
        <w:t xml:space="preserve">　　　</w:t>
      </w:r>
    </w:p>
    <w:p w14:paraId="0921ABF7" w14:textId="77777777" w:rsidR="00D63DCC" w:rsidRDefault="00D63DCC" w:rsidP="00D63DCC">
      <w:pPr>
        <w:pStyle w:val="a3"/>
        <w:tabs>
          <w:tab w:val="clear" w:pos="4252"/>
          <w:tab w:val="clear" w:pos="8504"/>
        </w:tabs>
        <w:adjustRightInd w:val="0"/>
        <w:spacing w:line="240" w:lineRule="atLeast"/>
        <w:jc w:val="left"/>
        <w:rPr>
          <w:rFonts w:ascii="HGPｺﾞｼｯｸM" w:eastAsia="HGPｺﾞｼｯｸM" w:hAnsi="Arial Black"/>
          <w:szCs w:val="21"/>
        </w:rPr>
      </w:pPr>
      <w:r w:rsidRPr="00BC1F5E">
        <w:rPr>
          <w:rFonts w:ascii="HGPｺﾞｼｯｸM" w:eastAsia="HGPｺﾞｼｯｸM" w:hAnsi="Arial Black" w:hint="eastAsia"/>
          <w:szCs w:val="21"/>
        </w:rPr>
        <w:t>葡萄：</w:t>
      </w:r>
      <w:r>
        <w:rPr>
          <w:rFonts w:ascii="HGPｺﾞｼｯｸM" w:eastAsia="HGPｺﾞｼｯｸM" w:hAnsi="Arial Black" w:hint="eastAsia"/>
          <w:szCs w:val="21"/>
        </w:rPr>
        <w:t>ティント・ヴェラスコ　　樹齢：30年　　畑：</w:t>
      </w:r>
      <w:proofErr w:type="spellStart"/>
      <w:r>
        <w:rPr>
          <w:rFonts w:ascii="HGPｺﾞｼｯｸM" w:eastAsia="HGPｺﾞｼｯｸM" w:hAnsi="Arial Black" w:hint="eastAsia"/>
          <w:szCs w:val="21"/>
        </w:rPr>
        <w:t>Montehigueras</w:t>
      </w:r>
      <w:proofErr w:type="spellEnd"/>
      <w:r>
        <w:rPr>
          <w:rFonts w:ascii="HGPｺﾞｼｯｸM" w:eastAsia="HGPｺﾞｼｯｸM" w:hAnsi="Arial Black" w:hint="eastAsia"/>
          <w:szCs w:val="21"/>
        </w:rPr>
        <w:t xml:space="preserve">　9</w:t>
      </w:r>
      <w:r>
        <w:rPr>
          <w:rFonts w:ascii="HGPｺﾞｼｯｸM" w:eastAsia="HGPｺﾞｼｯｸM" w:hAnsi="Arial Black"/>
          <w:szCs w:val="21"/>
        </w:rPr>
        <w:t>ha</w:t>
      </w:r>
    </w:p>
    <w:p w14:paraId="6BCED59B" w14:textId="77777777" w:rsidR="00D63DCC" w:rsidRDefault="00D63DCC" w:rsidP="00D63DCC">
      <w:pPr>
        <w:pStyle w:val="a3"/>
        <w:tabs>
          <w:tab w:val="clear" w:pos="4252"/>
          <w:tab w:val="clear" w:pos="8504"/>
        </w:tabs>
        <w:adjustRightInd w:val="0"/>
        <w:spacing w:line="240" w:lineRule="atLeast"/>
        <w:jc w:val="left"/>
        <w:rPr>
          <w:rFonts w:ascii="HGPｺﾞｼｯｸM" w:eastAsia="HGPｺﾞｼｯｸM" w:hAnsi="Arial Black"/>
          <w:szCs w:val="21"/>
        </w:rPr>
      </w:pPr>
      <w:r>
        <w:rPr>
          <w:rFonts w:ascii="HGPｺﾞｼｯｸM" w:eastAsia="HGPｺﾞｼｯｸM" w:hAnsi="Arial Black" w:hint="eastAsia"/>
          <w:szCs w:val="21"/>
        </w:rPr>
        <w:t>醸造：７日間マセラシオン、21℃で発酵、ステンレスタンク</w:t>
      </w:r>
      <w:r w:rsidRPr="00444305">
        <w:rPr>
          <w:rFonts w:ascii="HGPｺﾞｼｯｸM" w:eastAsia="HGPｺﾞｼｯｸM" w:hAnsi="Arial Black" w:hint="eastAsia"/>
          <w:szCs w:val="21"/>
        </w:rPr>
        <w:t>で</w:t>
      </w:r>
      <w:r w:rsidR="001B1ABC" w:rsidRPr="00444305">
        <w:rPr>
          <w:rFonts w:ascii="HGPｺﾞｼｯｸM" w:eastAsia="HGPｺﾞｼｯｸM" w:hAnsi="Arial Black" w:hint="eastAsia"/>
          <w:szCs w:val="21"/>
        </w:rPr>
        <w:t>MLF</w:t>
      </w:r>
      <w:r w:rsidRPr="00444305">
        <w:rPr>
          <w:rFonts w:ascii="HGPｺﾞｼｯｸM" w:eastAsia="HGPｺﾞｼｯｸM" w:hAnsi="Arial Black" w:hint="eastAsia"/>
          <w:szCs w:val="21"/>
        </w:rPr>
        <w:t>後</w:t>
      </w:r>
      <w:r>
        <w:rPr>
          <w:rFonts w:ascii="HGPｺﾞｼｯｸM" w:eastAsia="HGPｺﾞｼｯｸM" w:hAnsi="Arial Black" w:hint="eastAsia"/>
          <w:szCs w:val="21"/>
        </w:rPr>
        <w:t>、14日間だけ新樽に入れ、瓶詰めまでステンレスタンクで熟成。</w:t>
      </w:r>
    </w:p>
    <w:p w14:paraId="78E581F5" w14:textId="77777777" w:rsidR="00351305" w:rsidRPr="00BC1F5E" w:rsidRDefault="00D63DCC" w:rsidP="00D63DCC">
      <w:pPr>
        <w:pStyle w:val="a3"/>
        <w:tabs>
          <w:tab w:val="clear" w:pos="4252"/>
          <w:tab w:val="clear" w:pos="8504"/>
        </w:tabs>
        <w:adjustRightInd w:val="0"/>
        <w:spacing w:line="240" w:lineRule="atLeast"/>
        <w:jc w:val="left"/>
        <w:rPr>
          <w:rFonts w:ascii="HGPｺﾞｼｯｸM" w:eastAsia="HGPｺﾞｼｯｸM" w:hAnsi="Arial Black"/>
          <w:szCs w:val="21"/>
        </w:rPr>
      </w:pPr>
      <w:r>
        <w:rPr>
          <w:rFonts w:ascii="HGPｺﾞｼｯｸM" w:eastAsia="HGPｺﾞｼｯｸM" w:hAnsi="Arial Black" w:hint="eastAsia"/>
          <w:szCs w:val="21"/>
        </w:rPr>
        <w:t>味わい：</w:t>
      </w:r>
      <w:r w:rsidR="00496712">
        <w:rPr>
          <w:rFonts w:ascii="HGPｺﾞｼｯｸM" w:eastAsia="HGPｺﾞｼｯｸM" w:hAnsi="Arial Black" w:hint="eastAsia"/>
          <w:szCs w:val="21"/>
        </w:rPr>
        <w:t>コーヒー、ブラックベリー、チョコレートといった黒系果実主体のボディをフレッシュな酸味が支えています。余韻に黒い果実やローストした香りを伴います。</w:t>
      </w:r>
      <w:r w:rsidR="00496712">
        <w:rPr>
          <w:rFonts w:ascii="HGPｺﾞｼｯｸM" w:eastAsia="HGPｺﾞｼｯｸM" w:hAnsi="Arial Black"/>
          <w:szCs w:val="21"/>
        </w:rPr>
        <w:t xml:space="preserve"> </w:t>
      </w:r>
      <w:r>
        <w:rPr>
          <w:rFonts w:ascii="HGPｺﾞｼｯｸM" w:eastAsia="HGPｺﾞｼｯｸM" w:hAnsi="Arial Black" w:hint="eastAsia"/>
          <w:szCs w:val="21"/>
        </w:rPr>
        <w:t>アルコール度数：13.5％</w:t>
      </w:r>
    </w:p>
    <w:p w14:paraId="17B78E84" w14:textId="77777777" w:rsidR="00462B7A" w:rsidRDefault="007C522E" w:rsidP="00496712">
      <w:pPr>
        <w:pStyle w:val="a3"/>
        <w:tabs>
          <w:tab w:val="clear" w:pos="4252"/>
          <w:tab w:val="clear" w:pos="8504"/>
        </w:tabs>
        <w:adjustRightInd w:val="0"/>
        <w:spacing w:line="240" w:lineRule="atLeast"/>
        <w:jc w:val="left"/>
        <w:rPr>
          <w:rFonts w:ascii="Arial Black" w:eastAsia="HGP創英角ｺﾞｼｯｸUB" w:hAnsi="Arial Black"/>
          <w:sz w:val="24"/>
        </w:rPr>
      </w:pPr>
      <w:r>
        <w:rPr>
          <w:rFonts w:ascii="Arial Black" w:eastAsia="HGP創英角ｺﾞｼｯｸUB" w:hAnsi="Arial Black"/>
          <w:noProof/>
          <w:sz w:val="24"/>
        </w:rPr>
        <w:drawing>
          <wp:inline distT="0" distB="0" distL="0" distR="0" wp14:anchorId="7DFDB6E2" wp14:editId="095DFA49">
            <wp:extent cx="3240000" cy="900000"/>
            <wp:effectExtent l="0" t="0" r="0" b="0"/>
            <wp:docPr id="5" name="図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40000" cy="900000"/>
                    </a:xfrm>
                    <a:prstGeom prst="rect">
                      <a:avLst/>
                    </a:prstGeom>
                    <a:noFill/>
                    <a:ln>
                      <a:noFill/>
                    </a:ln>
                  </pic:spPr>
                </pic:pic>
              </a:graphicData>
            </a:graphic>
          </wp:inline>
        </w:drawing>
      </w:r>
    </w:p>
    <w:p w14:paraId="77E310D4" w14:textId="1F06D24C" w:rsidR="00496712" w:rsidRPr="00B84273" w:rsidRDefault="00172FD7" w:rsidP="00496712">
      <w:pPr>
        <w:pStyle w:val="a3"/>
        <w:tabs>
          <w:tab w:val="clear" w:pos="4252"/>
          <w:tab w:val="clear" w:pos="8504"/>
        </w:tabs>
        <w:adjustRightInd w:val="0"/>
        <w:spacing w:line="240" w:lineRule="atLeast"/>
        <w:jc w:val="left"/>
        <w:rPr>
          <w:rFonts w:ascii="HGPｺﾞｼｯｸM" w:eastAsia="HGPｺﾞｼｯｸM"/>
          <w:lang w:val="fr-FR"/>
        </w:rPr>
      </w:pPr>
      <w:r>
        <w:rPr>
          <w:rFonts w:ascii="HGPｺﾞｼｯｸM" w:eastAsia="HGPｺﾞｼｯｸM" w:hAnsi="Arial Black"/>
          <w:noProof/>
          <w:szCs w:val="21"/>
        </w:rPr>
        <w:drawing>
          <wp:anchor distT="0" distB="0" distL="114300" distR="114300" simplePos="0" relativeHeight="251660288" behindDoc="0" locked="0" layoutInCell="1" allowOverlap="1" wp14:anchorId="7557717F" wp14:editId="36AA1112">
            <wp:simplePos x="0" y="0"/>
            <wp:positionH relativeFrom="column">
              <wp:posOffset>1266825</wp:posOffset>
            </wp:positionH>
            <wp:positionV relativeFrom="paragraph">
              <wp:posOffset>142875</wp:posOffset>
            </wp:positionV>
            <wp:extent cx="873327" cy="3240000"/>
            <wp:effectExtent l="0" t="2222" r="952" b="953"/>
            <wp:wrapTopAndBottom/>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r:embed="rId13" cstate="email">
                      <a:extLst>
                        <a:ext uri="{28A0092B-C50C-407E-A947-70E740481C1C}">
                          <a14:useLocalDpi xmlns:a14="http://schemas.microsoft.com/office/drawing/2010/main"/>
                        </a:ext>
                      </a:extLst>
                    </a:blip>
                    <a:stretch>
                      <a:fillRect/>
                    </a:stretch>
                  </pic:blipFill>
                  <pic:spPr>
                    <a:xfrm rot="5400000">
                      <a:off x="0" y="0"/>
                      <a:ext cx="873327" cy="3240000"/>
                    </a:xfrm>
                    <a:prstGeom prst="rect">
                      <a:avLst/>
                    </a:prstGeom>
                  </pic:spPr>
                </pic:pic>
              </a:graphicData>
            </a:graphic>
            <wp14:sizeRelH relativeFrom="margin">
              <wp14:pctWidth>0</wp14:pctWidth>
            </wp14:sizeRelH>
            <wp14:sizeRelV relativeFrom="margin">
              <wp14:pctHeight>0</wp14:pctHeight>
            </wp14:sizeRelV>
          </wp:anchor>
        </w:drawing>
      </w:r>
      <w:r w:rsidR="004D50D8">
        <w:rPr>
          <w:rFonts w:ascii="Arial Black" w:eastAsia="HGP創英角ｺﾞｼｯｸUB" w:hAnsi="Arial Black" w:hint="eastAsia"/>
          <w:sz w:val="24"/>
          <w:lang w:val="fr-FR"/>
        </w:rPr>
        <w:t>201</w:t>
      </w:r>
      <w:r w:rsidR="009C67BE">
        <w:rPr>
          <w:rFonts w:ascii="Arial Black" w:eastAsia="HGP創英角ｺﾞｼｯｸUB" w:hAnsi="Arial Black" w:hint="eastAsia"/>
          <w:sz w:val="24"/>
          <w:lang w:val="fr-FR"/>
        </w:rPr>
        <w:t>9</w:t>
      </w:r>
      <w:r w:rsidR="00462B7A" w:rsidRPr="00B84273">
        <w:rPr>
          <w:rFonts w:ascii="Arial Black" w:eastAsia="HGP創英角ｺﾞｼｯｸUB" w:hAnsi="Arial Black"/>
          <w:sz w:val="24"/>
          <w:lang w:val="fr-FR"/>
        </w:rPr>
        <w:t xml:space="preserve"> Malbec</w:t>
      </w:r>
      <w:r w:rsidR="003F7465">
        <w:rPr>
          <w:rFonts w:ascii="Arial Black" w:eastAsia="HGP創英角ｺﾞｼｯｸUB" w:hAnsi="Arial Black" w:hint="eastAsia"/>
          <w:sz w:val="24"/>
          <w:lang w:val="fr-FR"/>
        </w:rPr>
        <w:t xml:space="preserve"> </w:t>
      </w:r>
      <w:proofErr w:type="spellStart"/>
      <w:r w:rsidR="00462B7A" w:rsidRPr="00B84273">
        <w:rPr>
          <w:rFonts w:ascii="Arial Black" w:eastAsia="HGP創英角ｺﾞｼｯｸUB" w:hAnsi="Arial Black" w:hint="eastAsia"/>
          <w:sz w:val="24"/>
          <w:lang w:val="fr-FR"/>
        </w:rPr>
        <w:t>Vino</w:t>
      </w:r>
      <w:proofErr w:type="spellEnd"/>
      <w:r w:rsidR="00462B7A" w:rsidRPr="00B84273">
        <w:rPr>
          <w:rFonts w:ascii="Arial Black" w:eastAsia="HGP創英角ｺﾞｼｯｸUB" w:hAnsi="Arial Black" w:hint="eastAsia"/>
          <w:sz w:val="24"/>
          <w:lang w:val="fr-FR"/>
        </w:rPr>
        <w:t xml:space="preserve"> de la Tierra de Castilla</w:t>
      </w:r>
    </w:p>
    <w:p w14:paraId="5D097BAA" w14:textId="41BF981F" w:rsidR="00496712" w:rsidRDefault="00496712" w:rsidP="00496712">
      <w:pPr>
        <w:pStyle w:val="a3"/>
        <w:tabs>
          <w:tab w:val="clear" w:pos="4252"/>
          <w:tab w:val="clear" w:pos="8504"/>
        </w:tabs>
        <w:adjustRightInd w:val="0"/>
        <w:spacing w:line="240" w:lineRule="atLeast"/>
        <w:jc w:val="left"/>
        <w:rPr>
          <w:rFonts w:ascii="HGP創英角ｺﾞｼｯｸUB" w:eastAsia="HGP創英角ｺﾞｼｯｸUB" w:hAnsi="Arial Black"/>
          <w:b/>
          <w:sz w:val="24"/>
        </w:rPr>
      </w:pPr>
      <w:r>
        <w:rPr>
          <w:rFonts w:ascii="HGP創英角ｺﾞｼｯｸUB" w:eastAsia="HGP創英角ｺﾞｼｯｸUB" w:hAnsi="Arial Black" w:hint="eastAsia"/>
          <w:b/>
          <w:sz w:val="24"/>
        </w:rPr>
        <w:t>マルベック　ヴィノ・デ・ラ・ティエラ・デ・カスティーヤ</w:t>
      </w:r>
      <w:r>
        <w:rPr>
          <w:rFonts w:ascii="Arial Black" w:eastAsia="HGP創英角ｺﾞｼｯｸUB" w:hAnsi="Arial Black" w:hint="eastAsia"/>
          <w:b/>
          <w:sz w:val="24"/>
        </w:rPr>
        <w:t xml:space="preserve">　　　</w:t>
      </w:r>
    </w:p>
    <w:p w14:paraId="4FDA2344" w14:textId="77777777" w:rsidR="00496712" w:rsidRDefault="00496712" w:rsidP="00496712">
      <w:pPr>
        <w:pStyle w:val="a3"/>
        <w:tabs>
          <w:tab w:val="clear" w:pos="4252"/>
          <w:tab w:val="clear" w:pos="8504"/>
        </w:tabs>
        <w:adjustRightInd w:val="0"/>
        <w:spacing w:line="240" w:lineRule="atLeast"/>
        <w:jc w:val="left"/>
        <w:rPr>
          <w:rFonts w:ascii="HGPｺﾞｼｯｸM" w:eastAsia="HGPｺﾞｼｯｸM" w:hAnsi="Arial Black"/>
          <w:szCs w:val="21"/>
        </w:rPr>
      </w:pPr>
      <w:r w:rsidRPr="00BC1F5E">
        <w:rPr>
          <w:rFonts w:ascii="HGPｺﾞｼｯｸM" w:eastAsia="HGPｺﾞｼｯｸM" w:hAnsi="Arial Black" w:hint="eastAsia"/>
          <w:szCs w:val="21"/>
        </w:rPr>
        <w:t>葡萄：</w:t>
      </w:r>
      <w:r>
        <w:rPr>
          <w:rFonts w:ascii="HGPｺﾞｼｯｸM" w:eastAsia="HGPｺﾞｼｯｸM" w:hAnsi="Arial Black" w:hint="eastAsia"/>
          <w:szCs w:val="21"/>
        </w:rPr>
        <w:t xml:space="preserve">マルベック　　樹齢：18年　　畑：Los </w:t>
      </w:r>
      <w:proofErr w:type="spellStart"/>
      <w:r>
        <w:rPr>
          <w:rFonts w:ascii="HGPｺﾞｼｯｸM" w:eastAsia="HGPｺﾞｼｯｸM" w:hAnsi="Arial Black" w:hint="eastAsia"/>
          <w:szCs w:val="21"/>
        </w:rPr>
        <w:t>Pozos</w:t>
      </w:r>
      <w:proofErr w:type="spellEnd"/>
      <w:r>
        <w:rPr>
          <w:rFonts w:ascii="HGPｺﾞｼｯｸM" w:eastAsia="HGPｺﾞｼｯｸM" w:hAnsi="Arial Black" w:hint="eastAsia"/>
          <w:szCs w:val="21"/>
        </w:rPr>
        <w:t xml:space="preserve">　15</w:t>
      </w:r>
      <w:r>
        <w:rPr>
          <w:rFonts w:ascii="HGPｺﾞｼｯｸM" w:eastAsia="HGPｺﾞｼｯｸM" w:hAnsi="Arial Black"/>
          <w:szCs w:val="21"/>
        </w:rPr>
        <w:t>ha</w:t>
      </w:r>
    </w:p>
    <w:p w14:paraId="7E87C0DD" w14:textId="77777777" w:rsidR="00496712" w:rsidRDefault="00496712" w:rsidP="00496712">
      <w:pPr>
        <w:pStyle w:val="a3"/>
        <w:tabs>
          <w:tab w:val="clear" w:pos="4252"/>
          <w:tab w:val="clear" w:pos="8504"/>
        </w:tabs>
        <w:adjustRightInd w:val="0"/>
        <w:spacing w:line="240" w:lineRule="atLeast"/>
        <w:jc w:val="left"/>
        <w:rPr>
          <w:rFonts w:ascii="HGPｺﾞｼｯｸM" w:eastAsia="HGPｺﾞｼｯｸM" w:hAnsi="Arial Black"/>
          <w:szCs w:val="21"/>
        </w:rPr>
      </w:pPr>
      <w:r>
        <w:rPr>
          <w:rFonts w:ascii="HGPｺﾞｼｯｸM" w:eastAsia="HGPｺﾞｼｯｸM" w:hAnsi="Arial Black" w:hint="eastAsia"/>
          <w:szCs w:val="21"/>
        </w:rPr>
        <w:t>醸造：７日間マセラシオン、21℃で発酵、ステンレスタンクで</w:t>
      </w:r>
      <w:r w:rsidR="001B1ABC" w:rsidRPr="00444305">
        <w:rPr>
          <w:rFonts w:ascii="HGPｺﾞｼｯｸM" w:eastAsia="HGPｺﾞｼｯｸM" w:hAnsi="Arial Black" w:hint="eastAsia"/>
          <w:szCs w:val="21"/>
        </w:rPr>
        <w:t>MLF</w:t>
      </w:r>
      <w:r>
        <w:rPr>
          <w:rFonts w:ascii="HGPｺﾞｼｯｸM" w:eastAsia="HGPｺﾞｼｯｸM" w:hAnsi="Arial Black" w:hint="eastAsia"/>
          <w:szCs w:val="21"/>
        </w:rPr>
        <w:t>後、14日間だけ新樽に入れ、瓶詰めまでステンレスタンクで熟成。</w:t>
      </w:r>
    </w:p>
    <w:p w14:paraId="38FEE455" w14:textId="77777777" w:rsidR="00656AD3" w:rsidRDefault="00496712" w:rsidP="00351305">
      <w:pPr>
        <w:pStyle w:val="a3"/>
        <w:tabs>
          <w:tab w:val="clear" w:pos="4252"/>
          <w:tab w:val="clear" w:pos="8504"/>
        </w:tabs>
        <w:adjustRightInd w:val="0"/>
        <w:spacing w:line="240" w:lineRule="atLeast"/>
        <w:jc w:val="left"/>
        <w:rPr>
          <w:rFonts w:ascii="HGPｺﾞｼｯｸM" w:eastAsia="HGPｺﾞｼｯｸM" w:hAnsi="Arial Black"/>
          <w:szCs w:val="21"/>
        </w:rPr>
      </w:pPr>
      <w:r>
        <w:rPr>
          <w:rFonts w:ascii="HGPｺﾞｼｯｸM" w:eastAsia="HGPｺﾞｼｯｸM" w:hAnsi="Arial Black" w:hint="eastAsia"/>
          <w:szCs w:val="21"/>
        </w:rPr>
        <w:t>味わい：鮮やかな花、ライム、甘いタンニンが柔らかく広がります。非常にバランスが良く、レモンやボイズンベリーの香り、甘い柑橘の風味を伴う余韻へと続きます。</w:t>
      </w:r>
    </w:p>
    <w:p w14:paraId="258A6912" w14:textId="4A00F01F" w:rsidR="00AD0534" w:rsidRPr="00B84273" w:rsidRDefault="00AD0534" w:rsidP="001356EE">
      <w:pPr>
        <w:pStyle w:val="a3"/>
        <w:tabs>
          <w:tab w:val="clear" w:pos="4252"/>
          <w:tab w:val="clear" w:pos="8504"/>
        </w:tabs>
        <w:adjustRightInd w:val="0"/>
        <w:spacing w:line="240" w:lineRule="atLeast"/>
        <w:jc w:val="left"/>
        <w:rPr>
          <w:rFonts w:ascii="HGPｺﾞｼｯｸM" w:eastAsia="HGPｺﾞｼｯｸM"/>
          <w:lang w:val="fr-FR"/>
        </w:rPr>
      </w:pPr>
      <w:r>
        <w:rPr>
          <w:rFonts w:ascii="Arial Black" w:eastAsia="HGP創英角ｺﾞｼｯｸUB" w:hAnsi="Arial Black" w:hint="eastAsia"/>
          <w:sz w:val="24"/>
          <w:lang w:val="fr-FR"/>
        </w:rPr>
        <w:t>2019</w:t>
      </w:r>
      <w:r w:rsidRPr="00B84273">
        <w:rPr>
          <w:rFonts w:ascii="Arial Black" w:eastAsia="HGP創英角ｺﾞｼｯｸUB" w:hAnsi="Arial Black"/>
          <w:sz w:val="24"/>
          <w:lang w:val="fr-FR"/>
        </w:rPr>
        <w:t xml:space="preserve"> </w:t>
      </w:r>
      <w:r w:rsidR="00EE6920" w:rsidRPr="003F7465">
        <w:rPr>
          <w:rFonts w:ascii="Arial Black" w:eastAsia="HGP創英角ｺﾞｼｯｸUB" w:hAnsi="Arial Black"/>
          <w:sz w:val="24"/>
          <w:lang w:val="fr-FR"/>
        </w:rPr>
        <w:t xml:space="preserve">Rose </w:t>
      </w:r>
      <w:proofErr w:type="spellStart"/>
      <w:r w:rsidR="0055706C">
        <w:rPr>
          <w:rFonts w:ascii="Arial Black" w:eastAsia="HGP創英角ｺﾞｼｯｸUB" w:hAnsi="Arial Black" w:hint="eastAsia"/>
          <w:sz w:val="24"/>
          <w:lang w:val="fr-FR"/>
        </w:rPr>
        <w:t>Prieto</w:t>
      </w:r>
      <w:proofErr w:type="spellEnd"/>
      <w:r w:rsidR="0055706C" w:rsidRPr="003F7465">
        <w:rPr>
          <w:rFonts w:ascii="Arial Black" w:eastAsia="HGP創英角ｺﾞｼｯｸUB" w:hAnsi="Arial Black"/>
          <w:sz w:val="24"/>
          <w:lang w:val="fr-FR"/>
        </w:rPr>
        <w:t xml:space="preserve"> </w:t>
      </w:r>
      <w:proofErr w:type="spellStart"/>
      <w:r w:rsidR="0055706C" w:rsidRPr="003F7465">
        <w:rPr>
          <w:rFonts w:ascii="Arial Black" w:eastAsia="HGP創英角ｺﾞｼｯｸUB" w:hAnsi="Arial Black"/>
          <w:sz w:val="24"/>
          <w:lang w:val="fr-FR"/>
        </w:rPr>
        <w:t>Picudo</w:t>
      </w:r>
      <w:proofErr w:type="spellEnd"/>
      <w:r w:rsidR="003F7465">
        <w:rPr>
          <w:rFonts w:ascii="Arial Black" w:eastAsia="HGP創英角ｺﾞｼｯｸUB" w:hAnsi="Arial Black" w:hint="eastAsia"/>
          <w:sz w:val="24"/>
          <w:lang w:val="fr-FR"/>
        </w:rPr>
        <w:t xml:space="preserve">　</w:t>
      </w:r>
      <w:proofErr w:type="spellStart"/>
      <w:r w:rsidRPr="00B84273">
        <w:rPr>
          <w:rFonts w:ascii="Arial Black" w:eastAsia="HGP創英角ｺﾞｼｯｸUB" w:hAnsi="Arial Black" w:hint="eastAsia"/>
          <w:sz w:val="24"/>
          <w:lang w:val="fr-FR"/>
        </w:rPr>
        <w:t>Vino</w:t>
      </w:r>
      <w:proofErr w:type="spellEnd"/>
      <w:r w:rsidRPr="00B84273">
        <w:rPr>
          <w:rFonts w:ascii="Arial Black" w:eastAsia="HGP創英角ｺﾞｼｯｸUB" w:hAnsi="Arial Black" w:hint="eastAsia"/>
          <w:sz w:val="24"/>
          <w:lang w:val="fr-FR"/>
        </w:rPr>
        <w:t xml:space="preserve"> de la Tierra de Castilla</w:t>
      </w:r>
    </w:p>
    <w:p w14:paraId="49EDA95C" w14:textId="6E3BC795" w:rsidR="00AD0534" w:rsidRDefault="00CF6095" w:rsidP="001356EE">
      <w:pPr>
        <w:pStyle w:val="a3"/>
        <w:tabs>
          <w:tab w:val="clear" w:pos="4252"/>
          <w:tab w:val="clear" w:pos="8504"/>
        </w:tabs>
        <w:adjustRightInd w:val="0"/>
        <w:spacing w:line="240" w:lineRule="atLeast"/>
        <w:jc w:val="left"/>
        <w:rPr>
          <w:rFonts w:ascii="HGP創英角ｺﾞｼｯｸUB" w:eastAsia="HGP創英角ｺﾞｼｯｸUB" w:hAnsi="Arial Black"/>
          <w:b/>
          <w:sz w:val="24"/>
        </w:rPr>
      </w:pPr>
      <w:r>
        <w:rPr>
          <w:rFonts w:ascii="HGP創英角ｺﾞｼｯｸUB" w:eastAsia="HGP創英角ｺﾞｼｯｸUB" w:hAnsi="Arial Black" w:hint="eastAsia"/>
          <w:b/>
          <w:sz w:val="24"/>
        </w:rPr>
        <w:t xml:space="preserve">ロゼ　</w:t>
      </w:r>
      <w:r w:rsidR="0055706C">
        <w:rPr>
          <w:rFonts w:ascii="HGP創英角ｺﾞｼｯｸUB" w:eastAsia="HGP創英角ｺﾞｼｯｸUB" w:hAnsi="Arial Black" w:hint="eastAsia"/>
          <w:b/>
          <w:sz w:val="24"/>
        </w:rPr>
        <w:t>プリエト・ピクード</w:t>
      </w:r>
      <w:r w:rsidR="00AD0534">
        <w:rPr>
          <w:rFonts w:ascii="HGP創英角ｺﾞｼｯｸUB" w:eastAsia="HGP創英角ｺﾞｼｯｸUB" w:hAnsi="Arial Black" w:hint="eastAsia"/>
          <w:b/>
          <w:sz w:val="24"/>
        </w:rPr>
        <w:t xml:space="preserve">　ヴィノ・デ・ラ・ティエラ・デ・カスティーヤ</w:t>
      </w:r>
      <w:r w:rsidR="00AD0534">
        <w:rPr>
          <w:rFonts w:ascii="Arial Black" w:eastAsia="HGP創英角ｺﾞｼｯｸUB" w:hAnsi="Arial Black" w:hint="eastAsia"/>
          <w:b/>
          <w:sz w:val="24"/>
        </w:rPr>
        <w:t xml:space="preserve">　　　</w:t>
      </w:r>
    </w:p>
    <w:p w14:paraId="3D8715C0" w14:textId="77777777" w:rsidR="000349A8" w:rsidRDefault="00AD0534" w:rsidP="001356EE">
      <w:pPr>
        <w:pStyle w:val="a3"/>
        <w:tabs>
          <w:tab w:val="clear" w:pos="4252"/>
          <w:tab w:val="clear" w:pos="8504"/>
        </w:tabs>
        <w:adjustRightInd w:val="0"/>
        <w:spacing w:line="240" w:lineRule="atLeast"/>
        <w:jc w:val="left"/>
        <w:rPr>
          <w:rFonts w:ascii="HGPｺﾞｼｯｸM" w:eastAsia="HGPｺﾞｼｯｸM" w:hAnsi="Arial Black"/>
          <w:szCs w:val="21"/>
        </w:rPr>
      </w:pPr>
      <w:r w:rsidRPr="00BC1F5E">
        <w:rPr>
          <w:rFonts w:ascii="HGPｺﾞｼｯｸM" w:eastAsia="HGPｺﾞｼｯｸM" w:hAnsi="Arial Black" w:hint="eastAsia"/>
          <w:szCs w:val="21"/>
        </w:rPr>
        <w:t>葡萄：</w:t>
      </w:r>
      <w:r w:rsidR="00CF6095">
        <w:rPr>
          <w:rFonts w:ascii="HGPｺﾞｼｯｸM" w:eastAsia="HGPｺﾞｼｯｸM" w:hAnsi="Arial Black" w:hint="eastAsia"/>
          <w:szCs w:val="21"/>
        </w:rPr>
        <w:t>プリエト・ピクード</w:t>
      </w:r>
      <w:r w:rsidR="00172FD7">
        <w:rPr>
          <w:rFonts w:ascii="HGPｺﾞｼｯｸM" w:eastAsia="HGPｺﾞｼｯｸM" w:hAnsi="Arial Black" w:hint="eastAsia"/>
          <w:szCs w:val="21"/>
        </w:rPr>
        <w:t>。</w:t>
      </w:r>
      <w:r w:rsidR="000349A8">
        <w:rPr>
          <w:rFonts w:ascii="HGPｺﾞｼｯｸM" w:eastAsia="HGPｺﾞｼｯｸM" w:hAnsi="Arial Black" w:hint="eastAsia"/>
          <w:szCs w:val="21"/>
        </w:rPr>
        <w:t>プリエトは色黒、</w:t>
      </w:r>
      <w:r w:rsidR="00EC000F">
        <w:rPr>
          <w:rFonts w:ascii="HGPｺﾞｼｯｸM" w:eastAsia="HGPｺﾞｼｯｸM" w:hAnsi="Arial Black" w:hint="eastAsia"/>
          <w:szCs w:val="21"/>
        </w:rPr>
        <w:t>ピクードは尖ったという意味。</w:t>
      </w:r>
      <w:r w:rsidR="005B217C">
        <w:rPr>
          <w:rFonts w:ascii="HGPｺﾞｼｯｸM" w:eastAsia="HGPｺﾞｼｯｸM" w:hAnsi="Arial Black" w:hint="eastAsia"/>
          <w:szCs w:val="21"/>
        </w:rPr>
        <w:t>その名の通り、</w:t>
      </w:r>
      <w:r w:rsidR="00EC000F">
        <w:rPr>
          <w:rFonts w:ascii="HGPｺﾞｼｯｸM" w:eastAsia="HGPｺﾞｼｯｸM" w:hAnsi="Arial Black" w:hint="eastAsia"/>
          <w:szCs w:val="21"/>
        </w:rPr>
        <w:t>深い色合い</w:t>
      </w:r>
      <w:r w:rsidR="005B217C">
        <w:rPr>
          <w:rFonts w:ascii="HGPｺﾞｼｯｸM" w:eastAsia="HGPｺﾞｼｯｸM" w:hAnsi="Arial Black" w:hint="eastAsia"/>
          <w:szCs w:val="21"/>
        </w:rPr>
        <w:t>の皮を持つ</w:t>
      </w:r>
      <w:r w:rsidR="002671E2">
        <w:rPr>
          <w:rFonts w:ascii="HGPｺﾞｼｯｸM" w:eastAsia="HGPｺﾞｼｯｸM" w:hAnsi="Arial Black" w:hint="eastAsia"/>
          <w:szCs w:val="21"/>
        </w:rPr>
        <w:t>果実が密集し、</w:t>
      </w:r>
      <w:r w:rsidR="00AD191F">
        <w:rPr>
          <w:rFonts w:ascii="HGPｺﾞｼｯｸM" w:eastAsia="HGPｺﾞｼｯｸM" w:hAnsi="Arial Black" w:hint="eastAsia"/>
          <w:szCs w:val="21"/>
        </w:rPr>
        <w:t>房が先細りして</w:t>
      </w:r>
      <w:r w:rsidR="00986611">
        <w:rPr>
          <w:rFonts w:ascii="HGPｺﾞｼｯｸM" w:eastAsia="HGPｺﾞｼｯｸM" w:hAnsi="Arial Black" w:hint="eastAsia"/>
          <w:szCs w:val="21"/>
        </w:rPr>
        <w:t>いる</w:t>
      </w:r>
      <w:r w:rsidR="00706D39">
        <w:rPr>
          <w:rFonts w:ascii="HGPｺﾞｼｯｸM" w:eastAsia="HGPｺﾞｼｯｸM" w:hAnsi="Arial Black" w:hint="eastAsia"/>
          <w:szCs w:val="21"/>
        </w:rPr>
        <w:t>稀少な</w:t>
      </w:r>
      <w:r w:rsidR="00986611">
        <w:rPr>
          <w:rFonts w:ascii="HGPｺﾞｼｯｸM" w:eastAsia="HGPｺﾞｼｯｸM" w:hAnsi="Arial Black" w:hint="eastAsia"/>
          <w:szCs w:val="21"/>
        </w:rPr>
        <w:t>品種です。</w:t>
      </w:r>
    </w:p>
    <w:p w14:paraId="025A2CBD" w14:textId="77777777" w:rsidR="00AD0534" w:rsidRDefault="00AD0534" w:rsidP="001356EE">
      <w:pPr>
        <w:pStyle w:val="a3"/>
        <w:tabs>
          <w:tab w:val="clear" w:pos="4252"/>
          <w:tab w:val="clear" w:pos="8504"/>
        </w:tabs>
        <w:adjustRightInd w:val="0"/>
        <w:spacing w:line="240" w:lineRule="atLeast"/>
        <w:jc w:val="left"/>
        <w:rPr>
          <w:rFonts w:ascii="HGPｺﾞｼｯｸM" w:eastAsia="HGPｺﾞｼｯｸM" w:hAnsi="Arial Black"/>
          <w:szCs w:val="21"/>
        </w:rPr>
      </w:pPr>
      <w:r>
        <w:rPr>
          <w:rFonts w:ascii="HGPｺﾞｼｯｸM" w:eastAsia="HGPｺﾞｼｯｸM" w:hAnsi="Arial Black" w:hint="eastAsia"/>
          <w:szCs w:val="21"/>
        </w:rPr>
        <w:t>醸造：</w:t>
      </w:r>
      <w:r w:rsidR="00633E28">
        <w:rPr>
          <w:rFonts w:ascii="HGPｺﾞｼｯｸM" w:eastAsia="HGPｺﾞｼｯｸM" w:hAnsi="Arial Black" w:hint="eastAsia"/>
          <w:szCs w:val="21"/>
        </w:rPr>
        <w:t>除梗</w:t>
      </w:r>
      <w:r w:rsidR="007A2A84">
        <w:rPr>
          <w:rFonts w:ascii="HGPｺﾞｼｯｸM" w:eastAsia="HGPｺﾞｼｯｸM" w:hAnsi="Arial Black" w:hint="eastAsia"/>
          <w:szCs w:val="21"/>
        </w:rPr>
        <w:t>後</w:t>
      </w:r>
      <w:r w:rsidR="00342CD6">
        <w:rPr>
          <w:rFonts w:ascii="HGPｺﾞｼｯｸM" w:eastAsia="HGPｺﾞｼｯｸM" w:hAnsi="Arial Black" w:hint="eastAsia"/>
          <w:szCs w:val="21"/>
        </w:rPr>
        <w:t>6</w:t>
      </w:r>
      <w:r w:rsidR="00864A07">
        <w:rPr>
          <w:rFonts w:ascii="HGPｺﾞｼｯｸM" w:eastAsia="HGPｺﾞｼｯｸM" w:hAnsi="Arial Black" w:hint="eastAsia"/>
          <w:szCs w:val="21"/>
        </w:rPr>
        <w:t>時間前後の果皮浸漬</w:t>
      </w:r>
      <w:r>
        <w:rPr>
          <w:rFonts w:ascii="HGPｺﾞｼｯｸM" w:eastAsia="HGPｺﾞｼｯｸM" w:hAnsi="Arial Black" w:hint="eastAsia"/>
          <w:szCs w:val="21"/>
        </w:rPr>
        <w:t>、</w:t>
      </w:r>
      <w:r w:rsidR="00E02EF7">
        <w:rPr>
          <w:rFonts w:ascii="HGPｺﾞｼｯｸM" w:eastAsia="HGPｺﾞｼｯｸM" w:hAnsi="Arial Black" w:hint="eastAsia"/>
          <w:szCs w:val="21"/>
        </w:rPr>
        <w:t>清澄</w:t>
      </w:r>
      <w:r w:rsidR="007A2A84">
        <w:rPr>
          <w:rFonts w:ascii="HGPｺﾞｼｯｸM" w:eastAsia="HGPｺﾞｼｯｸM" w:hAnsi="Arial Black" w:hint="eastAsia"/>
          <w:szCs w:val="21"/>
        </w:rPr>
        <w:t>して</w:t>
      </w:r>
      <w:r w:rsidR="00EB4A47">
        <w:rPr>
          <w:rFonts w:ascii="HGPｺﾞｼｯｸM" w:eastAsia="HGPｺﾞｼｯｸM" w:hAnsi="Arial Black" w:hint="eastAsia"/>
          <w:szCs w:val="21"/>
        </w:rPr>
        <w:t>16</w:t>
      </w:r>
      <w:r>
        <w:rPr>
          <w:rFonts w:ascii="HGPｺﾞｼｯｸM" w:eastAsia="HGPｺﾞｼｯｸM" w:hAnsi="Arial Black" w:hint="eastAsia"/>
          <w:szCs w:val="21"/>
        </w:rPr>
        <w:t>℃</w:t>
      </w:r>
      <w:r w:rsidR="00B35F8A">
        <w:rPr>
          <w:rFonts w:ascii="HGPｺﾞｼｯｸM" w:eastAsia="HGPｺﾞｼｯｸM" w:hAnsi="Arial Black" w:hint="eastAsia"/>
          <w:szCs w:val="21"/>
        </w:rPr>
        <w:t>で</w:t>
      </w:r>
      <w:r>
        <w:rPr>
          <w:rFonts w:ascii="HGPｺﾞｼｯｸM" w:eastAsia="HGPｺﾞｼｯｸM" w:hAnsi="Arial Black" w:hint="eastAsia"/>
          <w:szCs w:val="21"/>
        </w:rPr>
        <w:t>1</w:t>
      </w:r>
      <w:r w:rsidR="00B35F8A">
        <w:rPr>
          <w:rFonts w:ascii="HGPｺﾞｼｯｸM" w:eastAsia="HGPｺﾞｼｯｸM" w:hAnsi="Arial Black" w:hint="eastAsia"/>
          <w:szCs w:val="21"/>
        </w:rPr>
        <w:t>2</w:t>
      </w:r>
      <w:r>
        <w:rPr>
          <w:rFonts w:ascii="HGPｺﾞｼｯｸM" w:eastAsia="HGPｺﾞｼｯｸM" w:hAnsi="Arial Black" w:hint="eastAsia"/>
          <w:szCs w:val="21"/>
        </w:rPr>
        <w:t>日間だけ</w:t>
      </w:r>
      <w:r w:rsidR="00B35F8A">
        <w:rPr>
          <w:rFonts w:ascii="HGPｺﾞｼｯｸM" w:eastAsia="HGPｺﾞｼｯｸM" w:hAnsi="Arial Black" w:hint="eastAsia"/>
          <w:szCs w:val="21"/>
        </w:rPr>
        <w:t>ステンレスタンク</w:t>
      </w:r>
      <w:r w:rsidR="005B52D9">
        <w:rPr>
          <w:rFonts w:ascii="HGPｺﾞｼｯｸM" w:eastAsia="HGPｺﾞｼｯｸM" w:hAnsi="Arial Black" w:hint="eastAsia"/>
          <w:szCs w:val="21"/>
        </w:rPr>
        <w:t>で発酵。</w:t>
      </w:r>
    </w:p>
    <w:p w14:paraId="5872F4CC" w14:textId="77777777" w:rsidR="002A28FC" w:rsidRPr="00633E28" w:rsidRDefault="006561F9" w:rsidP="00351305">
      <w:pPr>
        <w:pStyle w:val="a3"/>
        <w:tabs>
          <w:tab w:val="clear" w:pos="4252"/>
          <w:tab w:val="clear" w:pos="8504"/>
        </w:tabs>
        <w:adjustRightInd w:val="0"/>
        <w:spacing w:line="240" w:lineRule="atLeast"/>
        <w:jc w:val="left"/>
        <w:rPr>
          <w:rFonts w:ascii="HGPｺﾞｼｯｸM" w:eastAsia="HGPｺﾞｼｯｸM" w:hAnsi="Arial Black"/>
          <w:szCs w:val="21"/>
          <w:lang w:val="en-GB"/>
        </w:rPr>
      </w:pPr>
      <w:r>
        <w:rPr>
          <w:rFonts w:ascii="HGPｺﾞｼｯｸM" w:eastAsia="HGPｺﾞｼｯｸM" w:hAnsi="Arial Black" w:hint="eastAsia"/>
          <w:szCs w:val="21"/>
          <w:lang w:val="en-GB"/>
        </w:rPr>
        <w:t>味わい：いちごのアロマ。</w:t>
      </w:r>
      <w:r w:rsidR="001A5CBF">
        <w:rPr>
          <w:rFonts w:ascii="HGPｺﾞｼｯｸM" w:eastAsia="HGPｺﾞｼｯｸM" w:hAnsi="Arial Black" w:hint="eastAsia"/>
          <w:szCs w:val="21"/>
          <w:lang w:val="en-GB"/>
        </w:rPr>
        <w:t>それから桃、柑橘の香りが続いていき、</w:t>
      </w:r>
      <w:r w:rsidR="00C30605">
        <w:rPr>
          <w:rFonts w:ascii="HGPｺﾞｼｯｸM" w:eastAsia="HGPｺﾞｼｯｸM" w:hAnsi="Arial Black" w:hint="eastAsia"/>
          <w:szCs w:val="21"/>
          <w:lang w:val="en-GB"/>
        </w:rPr>
        <w:t>フレッシュな</w:t>
      </w:r>
      <w:r w:rsidR="001A5CBF">
        <w:rPr>
          <w:rFonts w:ascii="HGPｺﾞｼｯｸM" w:eastAsia="HGPｺﾞｼｯｸM" w:hAnsi="Arial Black" w:hint="eastAsia"/>
          <w:szCs w:val="21"/>
          <w:lang w:val="en-GB"/>
        </w:rPr>
        <w:t>酸</w:t>
      </w:r>
      <w:r w:rsidR="00C47A77">
        <w:rPr>
          <w:rFonts w:ascii="HGPｺﾞｼｯｸM" w:eastAsia="HGPｺﾞｼｯｸM" w:hAnsi="Arial Black" w:hint="eastAsia"/>
          <w:szCs w:val="21"/>
          <w:lang w:val="en-GB"/>
        </w:rPr>
        <w:t>が赤い果実感を支える</w:t>
      </w:r>
      <w:r w:rsidR="005110BF">
        <w:rPr>
          <w:rFonts w:ascii="HGPｺﾞｼｯｸM" w:eastAsia="HGPｺﾞｼｯｸM" w:hAnsi="Arial Black" w:hint="eastAsia"/>
          <w:szCs w:val="21"/>
          <w:lang w:val="en-GB"/>
        </w:rPr>
        <w:t>すっきりした</w:t>
      </w:r>
      <w:r w:rsidR="00C47A77">
        <w:rPr>
          <w:rFonts w:ascii="HGPｺﾞｼｯｸM" w:eastAsia="HGPｺﾞｼｯｸM" w:hAnsi="Arial Black" w:hint="eastAsia"/>
          <w:szCs w:val="21"/>
          <w:lang w:val="en-GB"/>
        </w:rPr>
        <w:t>味わいです。</w:t>
      </w:r>
      <w:r w:rsidR="002A28FC">
        <w:rPr>
          <w:rFonts w:ascii="HGPｺﾞｼｯｸM" w:eastAsia="HGPｺﾞｼｯｸM" w:hAnsi="Arial Black" w:hint="eastAsia"/>
          <w:szCs w:val="21"/>
          <w:lang w:val="en-GB"/>
        </w:rPr>
        <w:t>アルコール度数：13％</w:t>
      </w:r>
    </w:p>
    <w:sectPr w:rsidR="002A28FC" w:rsidRPr="00633E28" w:rsidSect="006406C1">
      <w:headerReference w:type="default" r:id="rId14"/>
      <w:footerReference w:type="default" r:id="rId15"/>
      <w:pgSz w:w="11906" w:h="16838" w:code="9"/>
      <w:pgMar w:top="1440" w:right="1080" w:bottom="1440" w:left="1080" w:header="851" w:footer="1134" w:gutter="0"/>
      <w:pgBorders w:offsetFrom="page">
        <w:top w:val="single" w:sz="4" w:space="24" w:color="auto"/>
        <w:left w:val="single" w:sz="4" w:space="24" w:color="auto"/>
        <w:bottom w:val="single" w:sz="4" w:space="24" w:color="auto"/>
        <w:right w:val="single" w:sz="4" w:space="24" w:color="auto"/>
      </w:pgBorders>
      <w:cols w:space="425"/>
      <w:docGrid w:type="linesAndChars" w:linePitch="291" w:charSpace="-357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1C639E" w14:textId="77777777" w:rsidR="00E859B8" w:rsidRDefault="00E859B8">
      <w:r>
        <w:separator/>
      </w:r>
    </w:p>
  </w:endnote>
  <w:endnote w:type="continuationSeparator" w:id="0">
    <w:p w14:paraId="2CA5C63C" w14:textId="77777777" w:rsidR="00E859B8" w:rsidRDefault="00E859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GPｺﾞｼｯｸE">
    <w:panose1 w:val="020B09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P創英角ｺﾞｼｯｸUB">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E224BA" w14:textId="77777777" w:rsidR="009E68C4" w:rsidRDefault="007C522E">
    <w:pPr>
      <w:pStyle w:val="a5"/>
    </w:pPr>
    <w:r>
      <w:rPr>
        <w:noProof/>
        <w:sz w:val="20"/>
      </w:rPr>
      <w:drawing>
        <wp:anchor distT="0" distB="0" distL="114300" distR="114300" simplePos="0" relativeHeight="251657728" behindDoc="0" locked="0" layoutInCell="0" allowOverlap="1" wp14:anchorId="59336065" wp14:editId="2305D6D7">
          <wp:simplePos x="0" y="0"/>
          <wp:positionH relativeFrom="column">
            <wp:posOffset>2083435</wp:posOffset>
          </wp:positionH>
          <wp:positionV relativeFrom="paragraph">
            <wp:posOffset>34290</wp:posOffset>
          </wp:positionV>
          <wp:extent cx="2130425" cy="561975"/>
          <wp:effectExtent l="0" t="0" r="0" b="0"/>
          <wp:wrapNone/>
          <wp:docPr id="6" name="図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0425" cy="56197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5DA3CD" w14:textId="77777777" w:rsidR="00E859B8" w:rsidRDefault="00E859B8">
      <w:r>
        <w:separator/>
      </w:r>
    </w:p>
  </w:footnote>
  <w:footnote w:type="continuationSeparator" w:id="0">
    <w:p w14:paraId="136F9687" w14:textId="77777777" w:rsidR="00E859B8" w:rsidRDefault="00E859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9CACA7" w14:textId="77777777" w:rsidR="009E68C4" w:rsidRDefault="009E68C4">
    <w:pPr>
      <w:pStyle w:val="a3"/>
      <w:jc w:val="right"/>
    </w:pPr>
    <w:r>
      <w:rPr>
        <w:rFonts w:hint="eastAsia"/>
      </w:rPr>
      <w:t>株式会社オルヴォー</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3E6138"/>
    <w:multiLevelType w:val="hybridMultilevel"/>
    <w:tmpl w:val="E44CC146"/>
    <w:lvl w:ilvl="0" w:tplc="78F483D4">
      <w:start w:val="2005"/>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5C79481C"/>
    <w:multiLevelType w:val="hybridMultilevel"/>
    <w:tmpl w:val="F6C6BC56"/>
    <w:lvl w:ilvl="0" w:tplc="0BDC57BA">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681F3A93"/>
    <w:multiLevelType w:val="hybridMultilevel"/>
    <w:tmpl w:val="49220C5A"/>
    <w:lvl w:ilvl="0" w:tplc="44584E2C">
      <w:start w:val="2005"/>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D9E"/>
    <w:rsid w:val="00005F9E"/>
    <w:rsid w:val="00012E00"/>
    <w:rsid w:val="00014AF1"/>
    <w:rsid w:val="00017529"/>
    <w:rsid w:val="000200E1"/>
    <w:rsid w:val="00023A10"/>
    <w:rsid w:val="000304AC"/>
    <w:rsid w:val="000349A8"/>
    <w:rsid w:val="0003552A"/>
    <w:rsid w:val="00042DC4"/>
    <w:rsid w:val="00054AF2"/>
    <w:rsid w:val="00063A13"/>
    <w:rsid w:val="00070972"/>
    <w:rsid w:val="00071A50"/>
    <w:rsid w:val="000725F5"/>
    <w:rsid w:val="00076CB0"/>
    <w:rsid w:val="000839D7"/>
    <w:rsid w:val="0009132B"/>
    <w:rsid w:val="00095DE5"/>
    <w:rsid w:val="000A25EF"/>
    <w:rsid w:val="000B54A5"/>
    <w:rsid w:val="000C0C97"/>
    <w:rsid w:val="000C0F0D"/>
    <w:rsid w:val="000D35DC"/>
    <w:rsid w:val="000D38C2"/>
    <w:rsid w:val="000F3878"/>
    <w:rsid w:val="00101304"/>
    <w:rsid w:val="00102697"/>
    <w:rsid w:val="00105AF5"/>
    <w:rsid w:val="00107C67"/>
    <w:rsid w:val="00114C66"/>
    <w:rsid w:val="00124A08"/>
    <w:rsid w:val="00127A2D"/>
    <w:rsid w:val="00134A31"/>
    <w:rsid w:val="00140C22"/>
    <w:rsid w:val="001418B2"/>
    <w:rsid w:val="00152A8F"/>
    <w:rsid w:val="00152E6F"/>
    <w:rsid w:val="0015788F"/>
    <w:rsid w:val="00164713"/>
    <w:rsid w:val="00164922"/>
    <w:rsid w:val="00165812"/>
    <w:rsid w:val="00165A56"/>
    <w:rsid w:val="00172824"/>
    <w:rsid w:val="00172FD7"/>
    <w:rsid w:val="00173F43"/>
    <w:rsid w:val="00181C21"/>
    <w:rsid w:val="0019373E"/>
    <w:rsid w:val="001974EB"/>
    <w:rsid w:val="001A1243"/>
    <w:rsid w:val="001A5CBF"/>
    <w:rsid w:val="001B1ABC"/>
    <w:rsid w:val="001B2A3B"/>
    <w:rsid w:val="001C177D"/>
    <w:rsid w:val="001D37B7"/>
    <w:rsid w:val="001E2708"/>
    <w:rsid w:val="001F263C"/>
    <w:rsid w:val="00203BD9"/>
    <w:rsid w:val="00206484"/>
    <w:rsid w:val="00210600"/>
    <w:rsid w:val="002177DB"/>
    <w:rsid w:val="00221249"/>
    <w:rsid w:val="002307FF"/>
    <w:rsid w:val="002317B5"/>
    <w:rsid w:val="002414B8"/>
    <w:rsid w:val="00246CC2"/>
    <w:rsid w:val="002556FA"/>
    <w:rsid w:val="0026069B"/>
    <w:rsid w:val="00262E71"/>
    <w:rsid w:val="002671E2"/>
    <w:rsid w:val="00286EB3"/>
    <w:rsid w:val="00290766"/>
    <w:rsid w:val="002A0165"/>
    <w:rsid w:val="002A28FC"/>
    <w:rsid w:val="002A67A4"/>
    <w:rsid w:val="002A6D19"/>
    <w:rsid w:val="002B68F0"/>
    <w:rsid w:val="002E4473"/>
    <w:rsid w:val="002F3DAC"/>
    <w:rsid w:val="00300132"/>
    <w:rsid w:val="00304BBC"/>
    <w:rsid w:val="003113E1"/>
    <w:rsid w:val="00311891"/>
    <w:rsid w:val="003179E1"/>
    <w:rsid w:val="003205F9"/>
    <w:rsid w:val="00327FB8"/>
    <w:rsid w:val="00342CD6"/>
    <w:rsid w:val="003450C0"/>
    <w:rsid w:val="00351305"/>
    <w:rsid w:val="00355042"/>
    <w:rsid w:val="0037103D"/>
    <w:rsid w:val="00372C36"/>
    <w:rsid w:val="00373BDF"/>
    <w:rsid w:val="00376D6C"/>
    <w:rsid w:val="00384661"/>
    <w:rsid w:val="00390145"/>
    <w:rsid w:val="0039238C"/>
    <w:rsid w:val="00396530"/>
    <w:rsid w:val="00397137"/>
    <w:rsid w:val="003A491C"/>
    <w:rsid w:val="003B5754"/>
    <w:rsid w:val="003B670E"/>
    <w:rsid w:val="003C724E"/>
    <w:rsid w:val="003D632A"/>
    <w:rsid w:val="003D78A6"/>
    <w:rsid w:val="003D7B13"/>
    <w:rsid w:val="003E2093"/>
    <w:rsid w:val="003E2D6B"/>
    <w:rsid w:val="003F7465"/>
    <w:rsid w:val="00400D66"/>
    <w:rsid w:val="00413ECA"/>
    <w:rsid w:val="00417585"/>
    <w:rsid w:val="004225E7"/>
    <w:rsid w:val="00423523"/>
    <w:rsid w:val="004269F9"/>
    <w:rsid w:val="00444305"/>
    <w:rsid w:val="00444D2B"/>
    <w:rsid w:val="0044567B"/>
    <w:rsid w:val="00462B7A"/>
    <w:rsid w:val="004637C9"/>
    <w:rsid w:val="00464139"/>
    <w:rsid w:val="00483E69"/>
    <w:rsid w:val="004911D7"/>
    <w:rsid w:val="00496712"/>
    <w:rsid w:val="004A2E1E"/>
    <w:rsid w:val="004B54EA"/>
    <w:rsid w:val="004B62EA"/>
    <w:rsid w:val="004B6776"/>
    <w:rsid w:val="004B7A53"/>
    <w:rsid w:val="004B7D33"/>
    <w:rsid w:val="004C3871"/>
    <w:rsid w:val="004C6911"/>
    <w:rsid w:val="004D3EEF"/>
    <w:rsid w:val="004D50D8"/>
    <w:rsid w:val="004E3619"/>
    <w:rsid w:val="004E384B"/>
    <w:rsid w:val="00506255"/>
    <w:rsid w:val="005110BF"/>
    <w:rsid w:val="005161B2"/>
    <w:rsid w:val="00521026"/>
    <w:rsid w:val="0052276D"/>
    <w:rsid w:val="00533390"/>
    <w:rsid w:val="00533549"/>
    <w:rsid w:val="00536B9D"/>
    <w:rsid w:val="005503B5"/>
    <w:rsid w:val="0055706C"/>
    <w:rsid w:val="00560EB0"/>
    <w:rsid w:val="005624E7"/>
    <w:rsid w:val="005643D4"/>
    <w:rsid w:val="0057455F"/>
    <w:rsid w:val="00576537"/>
    <w:rsid w:val="00591E1B"/>
    <w:rsid w:val="005A1B99"/>
    <w:rsid w:val="005B180B"/>
    <w:rsid w:val="005B217C"/>
    <w:rsid w:val="005B2C07"/>
    <w:rsid w:val="005B52D9"/>
    <w:rsid w:val="005B78B7"/>
    <w:rsid w:val="005C0645"/>
    <w:rsid w:val="005C143C"/>
    <w:rsid w:val="005C779D"/>
    <w:rsid w:val="005C7DED"/>
    <w:rsid w:val="005D7C04"/>
    <w:rsid w:val="005E4F61"/>
    <w:rsid w:val="005E6645"/>
    <w:rsid w:val="005E6706"/>
    <w:rsid w:val="00604D18"/>
    <w:rsid w:val="00613B5A"/>
    <w:rsid w:val="0061470B"/>
    <w:rsid w:val="00621CE0"/>
    <w:rsid w:val="00623B1F"/>
    <w:rsid w:val="00633E28"/>
    <w:rsid w:val="006406C1"/>
    <w:rsid w:val="00650F2C"/>
    <w:rsid w:val="006544DC"/>
    <w:rsid w:val="0065484C"/>
    <w:rsid w:val="006559A2"/>
    <w:rsid w:val="006561F9"/>
    <w:rsid w:val="0065620D"/>
    <w:rsid w:val="00656AD3"/>
    <w:rsid w:val="00670888"/>
    <w:rsid w:val="00675A17"/>
    <w:rsid w:val="0068212B"/>
    <w:rsid w:val="006930A0"/>
    <w:rsid w:val="00693C25"/>
    <w:rsid w:val="006A32C3"/>
    <w:rsid w:val="006A5B5D"/>
    <w:rsid w:val="006C1328"/>
    <w:rsid w:val="006C1556"/>
    <w:rsid w:val="006D316C"/>
    <w:rsid w:val="006E300B"/>
    <w:rsid w:val="006E7240"/>
    <w:rsid w:val="006E7A86"/>
    <w:rsid w:val="006F235F"/>
    <w:rsid w:val="006F2CDF"/>
    <w:rsid w:val="00701CFD"/>
    <w:rsid w:val="00706D39"/>
    <w:rsid w:val="00715360"/>
    <w:rsid w:val="00716215"/>
    <w:rsid w:val="007163E2"/>
    <w:rsid w:val="00717002"/>
    <w:rsid w:val="00733514"/>
    <w:rsid w:val="00742944"/>
    <w:rsid w:val="00744AB1"/>
    <w:rsid w:val="00755852"/>
    <w:rsid w:val="00755F9E"/>
    <w:rsid w:val="0076257E"/>
    <w:rsid w:val="007724F8"/>
    <w:rsid w:val="00772E4A"/>
    <w:rsid w:val="00783A49"/>
    <w:rsid w:val="00797242"/>
    <w:rsid w:val="007A2A84"/>
    <w:rsid w:val="007A5945"/>
    <w:rsid w:val="007B02CE"/>
    <w:rsid w:val="007B4922"/>
    <w:rsid w:val="007B7812"/>
    <w:rsid w:val="007C522E"/>
    <w:rsid w:val="007D0B2C"/>
    <w:rsid w:val="007D605D"/>
    <w:rsid w:val="007E5E4E"/>
    <w:rsid w:val="007F0224"/>
    <w:rsid w:val="007F4ED0"/>
    <w:rsid w:val="00807BEA"/>
    <w:rsid w:val="0082460C"/>
    <w:rsid w:val="0082798C"/>
    <w:rsid w:val="00834767"/>
    <w:rsid w:val="0084115E"/>
    <w:rsid w:val="00853121"/>
    <w:rsid w:val="00857166"/>
    <w:rsid w:val="00864A07"/>
    <w:rsid w:val="0086523B"/>
    <w:rsid w:val="008671DF"/>
    <w:rsid w:val="00873ACB"/>
    <w:rsid w:val="008977B4"/>
    <w:rsid w:val="00897803"/>
    <w:rsid w:val="008A10F5"/>
    <w:rsid w:val="008B5E3B"/>
    <w:rsid w:val="008B785F"/>
    <w:rsid w:val="008C7E6E"/>
    <w:rsid w:val="008D096E"/>
    <w:rsid w:val="008E427F"/>
    <w:rsid w:val="008E75BA"/>
    <w:rsid w:val="008F0E48"/>
    <w:rsid w:val="009106EF"/>
    <w:rsid w:val="009173A6"/>
    <w:rsid w:val="00923A7E"/>
    <w:rsid w:val="009262CA"/>
    <w:rsid w:val="009268F5"/>
    <w:rsid w:val="009269B9"/>
    <w:rsid w:val="00934951"/>
    <w:rsid w:val="00945673"/>
    <w:rsid w:val="00952F95"/>
    <w:rsid w:val="00960694"/>
    <w:rsid w:val="00962D9E"/>
    <w:rsid w:val="009760EC"/>
    <w:rsid w:val="0098060E"/>
    <w:rsid w:val="009807EF"/>
    <w:rsid w:val="00980EB6"/>
    <w:rsid w:val="00982AD5"/>
    <w:rsid w:val="00984D5A"/>
    <w:rsid w:val="00986611"/>
    <w:rsid w:val="00997C74"/>
    <w:rsid w:val="009A167E"/>
    <w:rsid w:val="009A2558"/>
    <w:rsid w:val="009B406C"/>
    <w:rsid w:val="009C67BE"/>
    <w:rsid w:val="009D0E1C"/>
    <w:rsid w:val="009D0EAE"/>
    <w:rsid w:val="009E2FFA"/>
    <w:rsid w:val="009E4E88"/>
    <w:rsid w:val="009E60C7"/>
    <w:rsid w:val="009E68C4"/>
    <w:rsid w:val="00A10508"/>
    <w:rsid w:val="00A11AB3"/>
    <w:rsid w:val="00A13301"/>
    <w:rsid w:val="00A15C82"/>
    <w:rsid w:val="00A356F5"/>
    <w:rsid w:val="00A4710B"/>
    <w:rsid w:val="00A62B9D"/>
    <w:rsid w:val="00A82655"/>
    <w:rsid w:val="00A86DF8"/>
    <w:rsid w:val="00A93C96"/>
    <w:rsid w:val="00AB0EF4"/>
    <w:rsid w:val="00AC24DE"/>
    <w:rsid w:val="00AC62DD"/>
    <w:rsid w:val="00AD0534"/>
    <w:rsid w:val="00AD191F"/>
    <w:rsid w:val="00AD54AA"/>
    <w:rsid w:val="00AD64B4"/>
    <w:rsid w:val="00AD74C2"/>
    <w:rsid w:val="00AE093B"/>
    <w:rsid w:val="00AE7116"/>
    <w:rsid w:val="00B07785"/>
    <w:rsid w:val="00B13B1E"/>
    <w:rsid w:val="00B144A0"/>
    <w:rsid w:val="00B1594D"/>
    <w:rsid w:val="00B20380"/>
    <w:rsid w:val="00B2512E"/>
    <w:rsid w:val="00B25B84"/>
    <w:rsid w:val="00B30F23"/>
    <w:rsid w:val="00B322FE"/>
    <w:rsid w:val="00B35F8A"/>
    <w:rsid w:val="00B44EEA"/>
    <w:rsid w:val="00B6390A"/>
    <w:rsid w:val="00B64524"/>
    <w:rsid w:val="00B717A4"/>
    <w:rsid w:val="00B83C13"/>
    <w:rsid w:val="00B84273"/>
    <w:rsid w:val="00B9163C"/>
    <w:rsid w:val="00BA36A6"/>
    <w:rsid w:val="00BB0E65"/>
    <w:rsid w:val="00BB10C6"/>
    <w:rsid w:val="00BB1F71"/>
    <w:rsid w:val="00BC1F5E"/>
    <w:rsid w:val="00BC4064"/>
    <w:rsid w:val="00BD3D80"/>
    <w:rsid w:val="00BE098B"/>
    <w:rsid w:val="00BE333F"/>
    <w:rsid w:val="00BF1509"/>
    <w:rsid w:val="00BF48FC"/>
    <w:rsid w:val="00BF7E34"/>
    <w:rsid w:val="00C00C89"/>
    <w:rsid w:val="00C02060"/>
    <w:rsid w:val="00C10A99"/>
    <w:rsid w:val="00C2133E"/>
    <w:rsid w:val="00C22720"/>
    <w:rsid w:val="00C2389B"/>
    <w:rsid w:val="00C27489"/>
    <w:rsid w:val="00C30605"/>
    <w:rsid w:val="00C345BD"/>
    <w:rsid w:val="00C3749D"/>
    <w:rsid w:val="00C47A77"/>
    <w:rsid w:val="00C52246"/>
    <w:rsid w:val="00C70279"/>
    <w:rsid w:val="00C70ADE"/>
    <w:rsid w:val="00C70D1F"/>
    <w:rsid w:val="00C726BC"/>
    <w:rsid w:val="00C761BB"/>
    <w:rsid w:val="00C80B71"/>
    <w:rsid w:val="00C83DCF"/>
    <w:rsid w:val="00C85B14"/>
    <w:rsid w:val="00CA5CF2"/>
    <w:rsid w:val="00CA6DCC"/>
    <w:rsid w:val="00CB3235"/>
    <w:rsid w:val="00CB4CF3"/>
    <w:rsid w:val="00CE7E96"/>
    <w:rsid w:val="00CF521E"/>
    <w:rsid w:val="00CF5F4F"/>
    <w:rsid w:val="00CF6095"/>
    <w:rsid w:val="00D0560B"/>
    <w:rsid w:val="00D1584C"/>
    <w:rsid w:val="00D27DE0"/>
    <w:rsid w:val="00D3278E"/>
    <w:rsid w:val="00D620B3"/>
    <w:rsid w:val="00D63DCC"/>
    <w:rsid w:val="00D650F6"/>
    <w:rsid w:val="00D656DB"/>
    <w:rsid w:val="00D66E95"/>
    <w:rsid w:val="00D72445"/>
    <w:rsid w:val="00D73444"/>
    <w:rsid w:val="00D7678D"/>
    <w:rsid w:val="00D8135E"/>
    <w:rsid w:val="00D9065A"/>
    <w:rsid w:val="00DA7020"/>
    <w:rsid w:val="00DB458F"/>
    <w:rsid w:val="00DB7ADB"/>
    <w:rsid w:val="00DF0345"/>
    <w:rsid w:val="00DF3819"/>
    <w:rsid w:val="00DF3851"/>
    <w:rsid w:val="00DF79F9"/>
    <w:rsid w:val="00E025BF"/>
    <w:rsid w:val="00E02848"/>
    <w:rsid w:val="00E02BA2"/>
    <w:rsid w:val="00E02EF7"/>
    <w:rsid w:val="00E056C9"/>
    <w:rsid w:val="00E07FA4"/>
    <w:rsid w:val="00E13997"/>
    <w:rsid w:val="00E17133"/>
    <w:rsid w:val="00E21A4A"/>
    <w:rsid w:val="00E21F6A"/>
    <w:rsid w:val="00E30684"/>
    <w:rsid w:val="00E32F0F"/>
    <w:rsid w:val="00E56ACC"/>
    <w:rsid w:val="00E60D68"/>
    <w:rsid w:val="00E62A88"/>
    <w:rsid w:val="00E630AC"/>
    <w:rsid w:val="00E75E54"/>
    <w:rsid w:val="00E80AA2"/>
    <w:rsid w:val="00E859B8"/>
    <w:rsid w:val="00E90E4F"/>
    <w:rsid w:val="00E92805"/>
    <w:rsid w:val="00E92E2C"/>
    <w:rsid w:val="00EA061C"/>
    <w:rsid w:val="00EA1C16"/>
    <w:rsid w:val="00EA2684"/>
    <w:rsid w:val="00EB378D"/>
    <w:rsid w:val="00EB4A47"/>
    <w:rsid w:val="00EC000F"/>
    <w:rsid w:val="00EC75D5"/>
    <w:rsid w:val="00ED459D"/>
    <w:rsid w:val="00ED5F97"/>
    <w:rsid w:val="00EE6920"/>
    <w:rsid w:val="00F01524"/>
    <w:rsid w:val="00F06EB2"/>
    <w:rsid w:val="00F07CA3"/>
    <w:rsid w:val="00F07CD6"/>
    <w:rsid w:val="00F17D09"/>
    <w:rsid w:val="00F20DFA"/>
    <w:rsid w:val="00F306DC"/>
    <w:rsid w:val="00F465AA"/>
    <w:rsid w:val="00F504CF"/>
    <w:rsid w:val="00F55990"/>
    <w:rsid w:val="00F61415"/>
    <w:rsid w:val="00F659F5"/>
    <w:rsid w:val="00F774CC"/>
    <w:rsid w:val="00F86BED"/>
    <w:rsid w:val="00F90EED"/>
    <w:rsid w:val="00FB640A"/>
    <w:rsid w:val="00FC758E"/>
    <w:rsid w:val="00FF01EA"/>
    <w:rsid w:val="00FF1F2C"/>
    <w:rsid w:val="00FF2441"/>
    <w:rsid w:val="00FF24FC"/>
    <w:rsid w:val="00FF46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1DCFABF8"/>
  <w15:chartTrackingRefBased/>
  <w15:docId w15:val="{040D892D-76D1-4AC6-A8C3-70B2F59DC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ゴシック" w:eastAsia="ＭＳ ゴシック" w:hAnsi="ＭＳ ゴシック"/>
      <w:kern w:val="2"/>
      <w:sz w:val="21"/>
      <w:szCs w:val="24"/>
    </w:rPr>
  </w:style>
  <w:style w:type="paragraph" w:styleId="1">
    <w:name w:val="heading 1"/>
    <w:basedOn w:val="a"/>
    <w:next w:val="a"/>
    <w:qFormat/>
    <w:pPr>
      <w:keepNext/>
      <w:outlineLvl w:val="0"/>
    </w:pPr>
    <w:rPr>
      <w:sz w:val="40"/>
      <w:u w:val="thick"/>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paragraph" w:styleId="a5">
    <w:name w:val="footer"/>
    <w:basedOn w:val="a"/>
    <w:pPr>
      <w:tabs>
        <w:tab w:val="center" w:pos="4252"/>
        <w:tab w:val="right" w:pos="8504"/>
      </w:tabs>
      <w:snapToGrid w:val="0"/>
    </w:pPr>
  </w:style>
  <w:style w:type="paragraph" w:customStyle="1" w:styleId="font5">
    <w:name w:val="font5"/>
    <w:basedOn w:val="a"/>
    <w:pPr>
      <w:widowControl/>
      <w:spacing w:before="100" w:beforeAutospacing="1" w:after="100" w:afterAutospacing="1"/>
      <w:jc w:val="left"/>
    </w:pPr>
    <w:rPr>
      <w:rFonts w:ascii="ＭＳ Ｐゴシック" w:eastAsia="ＭＳ Ｐゴシック" w:hAnsi="ＭＳ Ｐゴシック" w:hint="eastAsia"/>
      <w:kern w:val="0"/>
      <w:sz w:val="12"/>
      <w:szCs w:val="12"/>
    </w:rPr>
  </w:style>
  <w:style w:type="paragraph" w:customStyle="1" w:styleId="xl24">
    <w:name w:val="xl24"/>
    <w:basedOn w:val="a"/>
    <w:pPr>
      <w:widowControl/>
      <w:pBdr>
        <w:left w:val="single" w:sz="4" w:space="0" w:color="auto"/>
      </w:pBdr>
      <w:spacing w:before="100" w:beforeAutospacing="1" w:after="100" w:afterAutospacing="1"/>
      <w:jc w:val="left"/>
    </w:pPr>
    <w:rPr>
      <w:rFonts w:hint="eastAsia"/>
      <w:kern w:val="0"/>
      <w:szCs w:val="21"/>
    </w:rPr>
  </w:style>
  <w:style w:type="paragraph" w:customStyle="1" w:styleId="xl25">
    <w:name w:val="xl25"/>
    <w:basedOn w:val="a"/>
    <w:pPr>
      <w:widowControl/>
      <w:spacing w:before="100" w:beforeAutospacing="1" w:after="100" w:afterAutospacing="1"/>
      <w:jc w:val="left"/>
    </w:pPr>
    <w:rPr>
      <w:rFonts w:hint="eastAsia"/>
      <w:kern w:val="0"/>
      <w:szCs w:val="21"/>
    </w:rPr>
  </w:style>
  <w:style w:type="paragraph" w:customStyle="1" w:styleId="xl26">
    <w:name w:val="xl26"/>
    <w:basedOn w:val="a"/>
    <w:pPr>
      <w:widowControl/>
      <w:pBdr>
        <w:right w:val="single" w:sz="4" w:space="0" w:color="auto"/>
      </w:pBdr>
      <w:spacing w:before="100" w:beforeAutospacing="1" w:after="100" w:afterAutospacing="1"/>
      <w:jc w:val="left"/>
    </w:pPr>
    <w:rPr>
      <w:rFonts w:ascii="ＭＳ 明朝" w:eastAsia="ＭＳ 明朝" w:hAnsi="ＭＳ 明朝"/>
      <w:kern w:val="0"/>
      <w:sz w:val="24"/>
    </w:rPr>
  </w:style>
  <w:style w:type="paragraph" w:customStyle="1" w:styleId="xl27">
    <w:name w:val="xl27"/>
    <w:basedOn w:val="a"/>
    <w:pPr>
      <w:widowControl/>
      <w:pBdr>
        <w:right w:val="single" w:sz="4" w:space="0" w:color="auto"/>
      </w:pBdr>
      <w:spacing w:before="100" w:beforeAutospacing="1" w:after="100" w:afterAutospacing="1"/>
      <w:jc w:val="left"/>
    </w:pPr>
    <w:rPr>
      <w:rFonts w:hint="eastAsia"/>
      <w:kern w:val="0"/>
      <w:szCs w:val="21"/>
    </w:rPr>
  </w:style>
  <w:style w:type="paragraph" w:customStyle="1" w:styleId="xl28">
    <w:name w:val="xl28"/>
    <w:basedOn w:val="a"/>
    <w:pPr>
      <w:widowControl/>
      <w:pBdr>
        <w:bottom w:val="single" w:sz="4" w:space="0" w:color="auto"/>
        <w:right w:val="single" w:sz="4" w:space="0" w:color="auto"/>
      </w:pBdr>
      <w:spacing w:before="100" w:beforeAutospacing="1" w:after="100" w:afterAutospacing="1"/>
      <w:jc w:val="left"/>
    </w:pPr>
    <w:rPr>
      <w:rFonts w:hint="eastAsia"/>
      <w:kern w:val="0"/>
      <w:szCs w:val="21"/>
    </w:rPr>
  </w:style>
  <w:style w:type="paragraph" w:customStyle="1" w:styleId="xl29">
    <w:name w:val="xl29"/>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hint="eastAsia"/>
      <w:kern w:val="0"/>
      <w:sz w:val="20"/>
      <w:szCs w:val="20"/>
    </w:rPr>
  </w:style>
  <w:style w:type="paragraph" w:customStyle="1" w:styleId="xl30">
    <w:name w:val="xl30"/>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hint="eastAsia"/>
      <w:kern w:val="0"/>
      <w:sz w:val="20"/>
      <w:szCs w:val="20"/>
    </w:rPr>
  </w:style>
  <w:style w:type="paragraph" w:customStyle="1" w:styleId="xl31">
    <w:name w:val="xl31"/>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hint="eastAsia"/>
      <w:kern w:val="0"/>
      <w:szCs w:val="21"/>
    </w:rPr>
  </w:style>
  <w:style w:type="paragraph" w:customStyle="1" w:styleId="xl32">
    <w:name w:val="xl32"/>
    <w:basedOn w:val="a"/>
    <w:pPr>
      <w:widowControl/>
      <w:pBdr>
        <w:top w:val="single" w:sz="4" w:space="0" w:color="auto"/>
        <w:right w:val="single" w:sz="4" w:space="0" w:color="auto"/>
      </w:pBdr>
      <w:spacing w:before="100" w:beforeAutospacing="1" w:after="100" w:afterAutospacing="1"/>
      <w:jc w:val="left"/>
    </w:pPr>
    <w:rPr>
      <w:rFonts w:hint="eastAsia"/>
      <w:kern w:val="0"/>
      <w:szCs w:val="21"/>
    </w:rPr>
  </w:style>
  <w:style w:type="paragraph" w:customStyle="1" w:styleId="xl33">
    <w:name w:val="xl33"/>
    <w:basedOn w:val="a"/>
    <w:pPr>
      <w:widowControl/>
      <w:pBdr>
        <w:bottom w:val="single" w:sz="4" w:space="0" w:color="auto"/>
        <w:right w:val="single" w:sz="4" w:space="0" w:color="auto"/>
      </w:pBdr>
      <w:spacing w:before="100" w:beforeAutospacing="1" w:after="100" w:afterAutospacing="1"/>
      <w:jc w:val="left"/>
      <w:textAlignment w:val="top"/>
    </w:pPr>
    <w:rPr>
      <w:rFonts w:ascii="ＭＳ 明朝" w:eastAsia="ＭＳ 明朝" w:hAnsi="ＭＳ 明朝"/>
      <w:kern w:val="0"/>
      <w:sz w:val="24"/>
    </w:rPr>
  </w:style>
  <w:style w:type="paragraph" w:customStyle="1" w:styleId="xl34">
    <w:name w:val="xl34"/>
    <w:basedOn w:val="a"/>
    <w:pPr>
      <w:widowControl/>
      <w:spacing w:before="100" w:beforeAutospacing="1" w:after="100" w:afterAutospacing="1"/>
      <w:jc w:val="left"/>
    </w:pPr>
    <w:rPr>
      <w:rFonts w:ascii="ＭＳ 明朝" w:eastAsia="ＭＳ 明朝" w:hAnsi="ＭＳ 明朝"/>
      <w:kern w:val="0"/>
      <w:sz w:val="24"/>
    </w:rPr>
  </w:style>
  <w:style w:type="paragraph" w:customStyle="1" w:styleId="xl35">
    <w:name w:val="xl35"/>
    <w:basedOn w:val="a"/>
    <w:pPr>
      <w:widowControl/>
      <w:spacing w:before="100" w:beforeAutospacing="1" w:after="100" w:afterAutospacing="1"/>
      <w:jc w:val="left"/>
      <w:textAlignment w:val="top"/>
    </w:pPr>
    <w:rPr>
      <w:rFonts w:hint="eastAsia"/>
      <w:kern w:val="0"/>
      <w:szCs w:val="21"/>
    </w:rPr>
  </w:style>
  <w:style w:type="paragraph" w:customStyle="1" w:styleId="xl36">
    <w:name w:val="xl36"/>
    <w:basedOn w:val="a"/>
    <w:pPr>
      <w:widowControl/>
      <w:pBdr>
        <w:left w:val="single" w:sz="4" w:space="0" w:color="auto"/>
        <w:bottom w:val="single" w:sz="4" w:space="0" w:color="auto"/>
      </w:pBdr>
      <w:spacing w:before="100" w:beforeAutospacing="1" w:after="100" w:afterAutospacing="1"/>
      <w:jc w:val="left"/>
      <w:textAlignment w:val="top"/>
    </w:pPr>
    <w:rPr>
      <w:rFonts w:ascii="ＭＳ 明朝" w:eastAsia="ＭＳ 明朝" w:hAnsi="ＭＳ 明朝"/>
      <w:kern w:val="0"/>
      <w:sz w:val="24"/>
    </w:rPr>
  </w:style>
  <w:style w:type="paragraph" w:customStyle="1" w:styleId="xl37">
    <w:name w:val="xl37"/>
    <w:basedOn w:val="a"/>
    <w:pPr>
      <w:widowControl/>
      <w:pBdr>
        <w:right w:val="single" w:sz="4" w:space="0" w:color="auto"/>
      </w:pBdr>
      <w:spacing w:before="100" w:beforeAutospacing="1" w:after="100" w:afterAutospacing="1"/>
      <w:jc w:val="left"/>
    </w:pPr>
    <w:rPr>
      <w:rFonts w:ascii="ＭＳ Ｐゴシック" w:eastAsia="ＭＳ Ｐゴシック" w:hAnsi="ＭＳ Ｐゴシック" w:hint="eastAsia"/>
      <w:kern w:val="0"/>
      <w:sz w:val="20"/>
      <w:szCs w:val="20"/>
    </w:rPr>
  </w:style>
  <w:style w:type="paragraph" w:customStyle="1" w:styleId="xl38">
    <w:name w:val="xl38"/>
    <w:basedOn w:val="a"/>
    <w:pPr>
      <w:widowControl/>
      <w:pBdr>
        <w:left w:val="single" w:sz="4" w:space="0" w:color="auto"/>
      </w:pBdr>
      <w:spacing w:before="100" w:beforeAutospacing="1" w:after="100" w:afterAutospacing="1"/>
      <w:jc w:val="left"/>
    </w:pPr>
    <w:rPr>
      <w:rFonts w:ascii="ＭＳ 明朝" w:eastAsia="ＭＳ 明朝" w:hAnsi="ＭＳ 明朝"/>
      <w:kern w:val="0"/>
      <w:sz w:val="24"/>
    </w:rPr>
  </w:style>
  <w:style w:type="paragraph" w:customStyle="1" w:styleId="xl39">
    <w:name w:val="xl39"/>
    <w:basedOn w:val="a"/>
    <w:pPr>
      <w:widowControl/>
      <w:pBdr>
        <w:left w:val="single" w:sz="4" w:space="0" w:color="auto"/>
        <w:bottom w:val="single" w:sz="4" w:space="0" w:color="auto"/>
      </w:pBdr>
      <w:spacing w:before="100" w:beforeAutospacing="1" w:after="100" w:afterAutospacing="1"/>
      <w:jc w:val="left"/>
    </w:pPr>
    <w:rPr>
      <w:rFonts w:ascii="ＭＳ 明朝" w:eastAsia="ＭＳ 明朝" w:hAnsi="ＭＳ 明朝"/>
      <w:kern w:val="0"/>
      <w:sz w:val="24"/>
    </w:rPr>
  </w:style>
  <w:style w:type="paragraph" w:customStyle="1" w:styleId="xl40">
    <w:name w:val="xl40"/>
    <w:basedOn w:val="a"/>
    <w:pPr>
      <w:widowControl/>
      <w:pBdr>
        <w:bottom w:val="single" w:sz="4" w:space="0" w:color="auto"/>
        <w:right w:val="single" w:sz="4" w:space="0" w:color="auto"/>
      </w:pBdr>
      <w:spacing w:before="100" w:beforeAutospacing="1" w:after="100" w:afterAutospacing="1"/>
      <w:jc w:val="left"/>
    </w:pPr>
    <w:rPr>
      <w:rFonts w:ascii="ＭＳ 明朝" w:eastAsia="ＭＳ 明朝" w:hAnsi="ＭＳ 明朝"/>
      <w:kern w:val="0"/>
      <w:sz w:val="24"/>
    </w:rPr>
  </w:style>
  <w:style w:type="paragraph" w:customStyle="1" w:styleId="xl41">
    <w:name w:val="xl41"/>
    <w:basedOn w:val="a"/>
    <w:pPr>
      <w:widowControl/>
      <w:pBdr>
        <w:left w:val="single" w:sz="4" w:space="0" w:color="auto"/>
      </w:pBdr>
      <w:spacing w:before="100" w:beforeAutospacing="1" w:after="100" w:afterAutospacing="1"/>
      <w:jc w:val="left"/>
    </w:pPr>
    <w:rPr>
      <w:rFonts w:ascii="ＭＳ Ｐゴシック" w:eastAsia="ＭＳ Ｐゴシック" w:hAnsi="ＭＳ Ｐゴシック" w:hint="eastAsia"/>
      <w:kern w:val="0"/>
      <w:sz w:val="20"/>
      <w:szCs w:val="20"/>
    </w:rPr>
  </w:style>
  <w:style w:type="paragraph" w:customStyle="1" w:styleId="xl42">
    <w:name w:val="xl42"/>
    <w:basedOn w:val="a"/>
    <w:pPr>
      <w:widowControl/>
      <w:pBdr>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hint="eastAsia"/>
      <w:kern w:val="0"/>
      <w:sz w:val="20"/>
      <w:szCs w:val="20"/>
    </w:rPr>
  </w:style>
  <w:style w:type="paragraph" w:customStyle="1" w:styleId="xl43">
    <w:name w:val="xl43"/>
    <w:basedOn w:val="a"/>
    <w:pPr>
      <w:widowControl/>
      <w:pBdr>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hint="eastAsia"/>
      <w:kern w:val="0"/>
      <w:sz w:val="20"/>
      <w:szCs w:val="20"/>
    </w:rPr>
  </w:style>
  <w:style w:type="paragraph" w:customStyle="1" w:styleId="xl44">
    <w:name w:val="xl44"/>
    <w:basedOn w:val="a"/>
    <w:pPr>
      <w:widowControl/>
      <w:pBdr>
        <w:top w:val="single" w:sz="4" w:space="0" w:color="auto"/>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hint="eastAsia"/>
      <w:kern w:val="0"/>
      <w:szCs w:val="21"/>
    </w:rPr>
  </w:style>
  <w:style w:type="paragraph" w:customStyle="1" w:styleId="xl45">
    <w:name w:val="xl45"/>
    <w:basedOn w:val="a"/>
    <w:pPr>
      <w:widowControl/>
      <w:pBdr>
        <w:top w:val="single" w:sz="4" w:space="0" w:color="auto"/>
        <w:bottom w:val="single" w:sz="4" w:space="0" w:color="auto"/>
        <w:right w:val="single" w:sz="4" w:space="0" w:color="auto"/>
      </w:pBdr>
      <w:spacing w:before="100" w:beforeAutospacing="1" w:after="100" w:afterAutospacing="1"/>
      <w:jc w:val="left"/>
    </w:pPr>
    <w:rPr>
      <w:rFonts w:ascii="ＭＳ 明朝" w:eastAsia="ＭＳ 明朝" w:hAnsi="ＭＳ 明朝"/>
      <w:kern w:val="0"/>
      <w:sz w:val="24"/>
    </w:rPr>
  </w:style>
  <w:style w:type="character" w:styleId="a6">
    <w:name w:val="Hyperlink"/>
    <w:uiPriority w:val="99"/>
    <w:unhideWhenUsed/>
    <w:rsid w:val="00BE098B"/>
    <w:rPr>
      <w:rFonts w:ascii="Times New Roman" w:hAnsi="Times New Roman" w:cs="Times New Roman" w:hint="default"/>
      <w:b/>
      <w:bCs/>
      <w:color w:val="872027"/>
      <w:sz w:val="20"/>
      <w:szCs w:val="20"/>
      <w:u w:val="single"/>
    </w:rPr>
  </w:style>
  <w:style w:type="character" w:customStyle="1" w:styleId="a4">
    <w:name w:val="ヘッダー (文字)"/>
    <w:link w:val="a3"/>
    <w:rsid w:val="00101304"/>
    <w:rPr>
      <w:rFonts w:ascii="ＭＳ ゴシック" w:eastAsia="ＭＳ ゴシック" w:hAnsi="ＭＳ ゴシック"/>
      <w:kern w:val="2"/>
      <w:sz w:val="21"/>
      <w:szCs w:val="24"/>
    </w:rPr>
  </w:style>
  <w:style w:type="paragraph" w:styleId="a7">
    <w:name w:val="Balloon Text"/>
    <w:basedOn w:val="a"/>
    <w:link w:val="a8"/>
    <w:rsid w:val="00AD74C2"/>
    <w:rPr>
      <w:rFonts w:ascii="Arial" w:hAnsi="Arial"/>
      <w:sz w:val="18"/>
      <w:szCs w:val="18"/>
    </w:rPr>
  </w:style>
  <w:style w:type="character" w:customStyle="1" w:styleId="a8">
    <w:name w:val="吹き出し (文字)"/>
    <w:link w:val="a7"/>
    <w:rsid w:val="00AD74C2"/>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138291">
      <w:bodyDiv w:val="1"/>
      <w:marLeft w:val="0"/>
      <w:marRight w:val="0"/>
      <w:marTop w:val="0"/>
      <w:marBottom w:val="0"/>
      <w:divBdr>
        <w:top w:val="none" w:sz="0" w:space="0" w:color="auto"/>
        <w:left w:val="none" w:sz="0" w:space="0" w:color="auto"/>
        <w:bottom w:val="none" w:sz="0" w:space="0" w:color="auto"/>
        <w:right w:val="none" w:sz="0" w:space="0" w:color="auto"/>
      </w:divBdr>
    </w:div>
    <w:div w:id="528372260">
      <w:bodyDiv w:val="1"/>
      <w:marLeft w:val="0"/>
      <w:marRight w:val="0"/>
      <w:marTop w:val="0"/>
      <w:marBottom w:val="0"/>
      <w:divBdr>
        <w:top w:val="none" w:sz="0" w:space="0" w:color="auto"/>
        <w:left w:val="none" w:sz="0" w:space="0" w:color="auto"/>
        <w:bottom w:val="none" w:sz="0" w:space="0" w:color="auto"/>
        <w:right w:val="none" w:sz="0" w:space="0" w:color="auto"/>
      </w:divBdr>
    </w:div>
    <w:div w:id="636494426">
      <w:bodyDiv w:val="1"/>
      <w:marLeft w:val="0"/>
      <w:marRight w:val="0"/>
      <w:marTop w:val="0"/>
      <w:marBottom w:val="0"/>
      <w:divBdr>
        <w:top w:val="none" w:sz="0" w:space="0" w:color="auto"/>
        <w:left w:val="none" w:sz="0" w:space="0" w:color="auto"/>
        <w:bottom w:val="none" w:sz="0" w:space="0" w:color="auto"/>
        <w:right w:val="none" w:sz="0" w:space="0" w:color="auto"/>
      </w:divBdr>
    </w:div>
    <w:div w:id="1149516711">
      <w:bodyDiv w:val="1"/>
      <w:marLeft w:val="0"/>
      <w:marRight w:val="0"/>
      <w:marTop w:val="0"/>
      <w:marBottom w:val="0"/>
      <w:divBdr>
        <w:top w:val="none" w:sz="0" w:space="0" w:color="auto"/>
        <w:left w:val="none" w:sz="0" w:space="0" w:color="auto"/>
        <w:bottom w:val="none" w:sz="0" w:space="0" w:color="auto"/>
        <w:right w:val="none" w:sz="0" w:space="0" w:color="auto"/>
      </w:divBdr>
    </w:div>
    <w:div w:id="1431851258">
      <w:bodyDiv w:val="1"/>
      <w:marLeft w:val="0"/>
      <w:marRight w:val="0"/>
      <w:marTop w:val="0"/>
      <w:marBottom w:val="0"/>
      <w:divBdr>
        <w:top w:val="none" w:sz="0" w:space="0" w:color="auto"/>
        <w:left w:val="none" w:sz="0" w:space="0" w:color="auto"/>
        <w:bottom w:val="none" w:sz="0" w:space="0" w:color="auto"/>
        <w:right w:val="none" w:sz="0" w:space="0" w:color="auto"/>
      </w:divBdr>
    </w:div>
    <w:div w:id="1614166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1398</Words>
  <Characters>429</Characters>
  <Application>Microsoft Office Word</Application>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Domaine Coudoulet</vt:lpstr>
      <vt:lpstr>Domaine Coudoulet</vt:lpstr>
    </vt:vector>
  </TitlesOfParts>
  <Company>Hewlett-Packard Company</Company>
  <LinksUpToDate>false</LinksUpToDate>
  <CharactersWithSpaces>1824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Domaine Coudoulet</dc:title>
  <dc:subject/>
  <dc:creator>村岡覚</dc:creator>
  <cp:keywords/>
  <cp:lastModifiedBy>小黒 幹太郎</cp:lastModifiedBy>
  <cp:revision>4</cp:revision>
  <cp:lastPrinted>2020-10-23T06:53:00Z</cp:lastPrinted>
  <dcterms:created xsi:type="dcterms:W3CDTF">2020-10-23T09:37:00Z</dcterms:created>
  <dcterms:modified xsi:type="dcterms:W3CDTF">2021-03-29T07:38:00Z</dcterms:modified>
</cp:coreProperties>
</file>