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6F0B7D" w14:textId="27231B96" w:rsidR="0019373E" w:rsidRPr="00CB4997" w:rsidRDefault="00BF1FAC" w:rsidP="00D656DB">
      <w:pPr>
        <w:pStyle w:val="a3"/>
        <w:tabs>
          <w:tab w:val="clear" w:pos="4252"/>
          <w:tab w:val="clear" w:pos="8504"/>
        </w:tabs>
        <w:adjustRightInd w:val="0"/>
        <w:spacing w:line="240" w:lineRule="atLeast"/>
        <w:ind w:left="578" w:hangingChars="300" w:hanging="578"/>
        <w:jc w:val="left"/>
        <w:rPr>
          <w:rFonts w:ascii="Arial Black" w:eastAsia="HGPｺﾞｼｯｸE" w:hAnsi="Arial Black"/>
          <w:b/>
          <w:bCs/>
          <w:color w:val="000000" w:themeColor="text1"/>
          <w:sz w:val="36"/>
          <w:szCs w:val="36"/>
          <w:bdr w:val="single" w:sz="4" w:space="0" w:color="auto"/>
        </w:rPr>
      </w:pPr>
      <w:r>
        <w:rPr>
          <w:noProof/>
        </w:rPr>
        <w:drawing>
          <wp:anchor distT="0" distB="0" distL="114300" distR="114300" simplePos="0" relativeHeight="251658752" behindDoc="0" locked="0" layoutInCell="1" allowOverlap="1" wp14:anchorId="197638F6" wp14:editId="075E5A19">
            <wp:simplePos x="0" y="0"/>
            <wp:positionH relativeFrom="column">
              <wp:posOffset>19050</wp:posOffset>
            </wp:positionH>
            <wp:positionV relativeFrom="paragraph">
              <wp:posOffset>400050</wp:posOffset>
            </wp:positionV>
            <wp:extent cx="6096000" cy="4067175"/>
            <wp:effectExtent l="19050" t="19050" r="19050" b="28575"/>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6096000" cy="40671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396530" w:rsidRPr="00CB4997">
        <w:rPr>
          <w:rFonts w:ascii="HGPｺﾞｼｯｸE" w:eastAsia="HGPｺﾞｼｯｸE" w:hint="eastAsia"/>
          <w:b/>
          <w:bCs/>
          <w:color w:val="000000" w:themeColor="text1"/>
          <w:sz w:val="36"/>
          <w:szCs w:val="36"/>
          <w:bdr w:val="single" w:sz="4" w:space="0" w:color="auto"/>
        </w:rPr>
        <w:t xml:space="preserve">　</w:t>
      </w:r>
      <w:r w:rsidR="00D928F0" w:rsidRPr="00CB4997">
        <w:rPr>
          <w:rFonts w:ascii="HGPｺﾞｼｯｸE" w:eastAsia="HGPｺﾞｼｯｸE" w:hint="eastAsia"/>
          <w:b/>
          <w:bCs/>
          <w:color w:val="000000" w:themeColor="text1"/>
          <w:sz w:val="36"/>
          <w:szCs w:val="36"/>
          <w:bdr w:val="single" w:sz="4" w:space="0" w:color="auto"/>
        </w:rPr>
        <w:t xml:space="preserve">　　　 </w:t>
      </w:r>
      <w:r w:rsidR="00D928F0" w:rsidRPr="00CB4997">
        <w:rPr>
          <w:rFonts w:ascii="Arial Black" w:eastAsia="HGPｺﾞｼｯｸE" w:hAnsi="Arial Black" w:hint="eastAsia"/>
          <w:b/>
          <w:bCs/>
          <w:color w:val="000000" w:themeColor="text1"/>
          <w:sz w:val="36"/>
          <w:szCs w:val="36"/>
          <w:bdr w:val="single" w:sz="4" w:space="0" w:color="auto"/>
        </w:rPr>
        <w:t>Johannes Zillinger</w:t>
      </w:r>
      <w:r w:rsidR="0037103D" w:rsidRPr="00CB4997">
        <w:rPr>
          <w:rFonts w:ascii="Arial Black" w:eastAsia="HGPｺﾞｼｯｸE" w:hAnsi="Arial Black" w:hint="eastAsia"/>
          <w:b/>
          <w:bCs/>
          <w:color w:val="000000" w:themeColor="text1"/>
          <w:sz w:val="36"/>
          <w:szCs w:val="36"/>
          <w:bdr w:val="single" w:sz="4" w:space="0" w:color="auto"/>
        </w:rPr>
        <w:t xml:space="preserve">　</w:t>
      </w:r>
      <w:r w:rsidR="0037103D" w:rsidRPr="00CB4997">
        <w:rPr>
          <w:rFonts w:ascii="Arial Black" w:eastAsia="HGPｺﾞｼｯｸE" w:hAnsi="Arial Black" w:hint="eastAsia"/>
          <w:b/>
          <w:bCs/>
          <w:color w:val="000000" w:themeColor="text1"/>
          <w:sz w:val="36"/>
          <w:szCs w:val="36"/>
          <w:bdr w:val="single" w:sz="4" w:space="0" w:color="auto"/>
        </w:rPr>
        <w:t>/</w:t>
      </w:r>
      <w:r w:rsidR="0037103D" w:rsidRPr="00CB4997">
        <w:rPr>
          <w:rFonts w:ascii="Arial Black" w:eastAsia="HGPｺﾞｼｯｸE" w:hAnsi="Arial Black" w:hint="eastAsia"/>
          <w:b/>
          <w:bCs/>
          <w:color w:val="000000" w:themeColor="text1"/>
          <w:sz w:val="36"/>
          <w:szCs w:val="36"/>
          <w:bdr w:val="single" w:sz="4" w:space="0" w:color="auto"/>
        </w:rPr>
        <w:t xml:space="preserve">　</w:t>
      </w:r>
      <w:r w:rsidR="00D928F0" w:rsidRPr="00CB4997">
        <w:rPr>
          <w:rFonts w:ascii="Arial Black" w:eastAsia="HGPｺﾞｼｯｸE" w:hAnsi="Arial Black" w:hint="eastAsia"/>
          <w:b/>
          <w:bCs/>
          <w:color w:val="000000" w:themeColor="text1"/>
          <w:sz w:val="36"/>
          <w:szCs w:val="36"/>
          <w:bdr w:val="single" w:sz="4" w:space="0" w:color="auto"/>
        </w:rPr>
        <w:t>ヨハネス・ツィリンガー</w:t>
      </w:r>
      <w:r w:rsidR="00F659F5" w:rsidRPr="00CB4997">
        <w:rPr>
          <w:rFonts w:ascii="Arial Black" w:eastAsia="HGPｺﾞｼｯｸE" w:hAnsi="Arial Black" w:hint="eastAsia"/>
          <w:b/>
          <w:bCs/>
          <w:color w:val="000000" w:themeColor="text1"/>
          <w:sz w:val="36"/>
          <w:szCs w:val="36"/>
          <w:bdr w:val="single" w:sz="4" w:space="0" w:color="auto"/>
        </w:rPr>
        <w:t xml:space="preserve">　</w:t>
      </w:r>
      <w:r w:rsidR="0019373E" w:rsidRPr="00CB4997">
        <w:rPr>
          <w:rFonts w:ascii="Arial Black" w:eastAsia="HGPｺﾞｼｯｸE" w:hAnsi="Arial Black" w:hint="eastAsia"/>
          <w:b/>
          <w:bCs/>
          <w:color w:val="000000" w:themeColor="text1"/>
          <w:sz w:val="36"/>
          <w:szCs w:val="36"/>
          <w:bdr w:val="single" w:sz="4" w:space="0" w:color="auto"/>
        </w:rPr>
        <w:t xml:space="preserve">　　　　　</w:t>
      </w:r>
      <w:r w:rsidR="0037103D" w:rsidRPr="00CB4997">
        <w:rPr>
          <w:rFonts w:ascii="Arial Black" w:eastAsia="HGPｺﾞｼｯｸE" w:hAnsi="Arial Black" w:hint="eastAsia"/>
          <w:b/>
          <w:bCs/>
          <w:color w:val="000000" w:themeColor="text1"/>
          <w:sz w:val="36"/>
          <w:szCs w:val="36"/>
          <w:bdr w:val="single" w:sz="4" w:space="0" w:color="auto"/>
        </w:rPr>
        <w:t xml:space="preserve">　</w:t>
      </w:r>
      <w:r w:rsidR="00464139" w:rsidRPr="00CB4997">
        <w:rPr>
          <w:rFonts w:ascii="Arial Black" w:eastAsia="HGPｺﾞｼｯｸE" w:hAnsi="Arial Black" w:hint="eastAsia"/>
          <w:b/>
          <w:bCs/>
          <w:color w:val="000000" w:themeColor="text1"/>
          <w:sz w:val="36"/>
          <w:szCs w:val="36"/>
          <w:bdr w:val="single" w:sz="4" w:space="0" w:color="auto"/>
        </w:rPr>
        <w:t xml:space="preserve">　</w:t>
      </w:r>
      <w:r w:rsidR="0037103D" w:rsidRPr="00CB4997">
        <w:rPr>
          <w:rFonts w:ascii="Arial Black" w:eastAsia="HGPｺﾞｼｯｸE" w:hAnsi="Arial Black" w:hint="eastAsia"/>
          <w:b/>
          <w:bCs/>
          <w:color w:val="000000" w:themeColor="text1"/>
          <w:sz w:val="36"/>
          <w:szCs w:val="36"/>
          <w:bdr w:val="single" w:sz="4" w:space="0" w:color="auto"/>
        </w:rPr>
        <w:t xml:space="preserve">　</w:t>
      </w:r>
      <w:r w:rsidR="00464139" w:rsidRPr="00CB4997">
        <w:rPr>
          <w:rFonts w:ascii="Arial Black" w:eastAsia="HGPｺﾞｼｯｸE" w:hAnsi="Arial Black" w:hint="eastAsia"/>
          <w:b/>
          <w:bCs/>
          <w:color w:val="000000" w:themeColor="text1"/>
          <w:sz w:val="36"/>
          <w:szCs w:val="36"/>
          <w:bdr w:val="single" w:sz="4" w:space="0" w:color="auto"/>
        </w:rPr>
        <w:t xml:space="preserve">　</w:t>
      </w:r>
    </w:p>
    <w:p w14:paraId="56185E00" w14:textId="2C4D2699" w:rsidR="00F06EB2" w:rsidRPr="00CB4997" w:rsidRDefault="0019373E" w:rsidP="006311FF">
      <w:pPr>
        <w:pStyle w:val="a3"/>
        <w:tabs>
          <w:tab w:val="clear" w:pos="4252"/>
          <w:tab w:val="clear" w:pos="8504"/>
        </w:tabs>
        <w:adjustRightInd w:val="0"/>
        <w:spacing w:line="240" w:lineRule="atLeast"/>
        <w:ind w:left="580" w:hangingChars="300" w:hanging="580"/>
        <w:jc w:val="left"/>
        <w:rPr>
          <w:rFonts w:ascii="Arial Black" w:eastAsia="HGPｺﾞｼｯｸE" w:hAnsi="Arial Black"/>
          <w:b/>
          <w:bCs/>
          <w:color w:val="000000" w:themeColor="text1"/>
          <w:szCs w:val="21"/>
          <w:bdr w:val="single" w:sz="4" w:space="0" w:color="auto"/>
        </w:rPr>
      </w:pPr>
      <w:r w:rsidRPr="00CB4997">
        <w:rPr>
          <w:rFonts w:ascii="Arial Black" w:eastAsia="HGPｺﾞｼｯｸE" w:hAnsi="Arial Black" w:hint="eastAsia"/>
          <w:b/>
          <w:bCs/>
          <w:color w:val="000000" w:themeColor="text1"/>
          <w:szCs w:val="21"/>
          <w:bdr w:val="single" w:sz="4" w:space="0" w:color="auto"/>
        </w:rPr>
        <w:t xml:space="preserve">　　　</w:t>
      </w:r>
    </w:p>
    <w:p w14:paraId="7FDB0A8D" w14:textId="77777777" w:rsidR="00F06EB2" w:rsidRPr="00CB4997" w:rsidRDefault="00655A04" w:rsidP="00F06EB2">
      <w:pPr>
        <w:pStyle w:val="a3"/>
        <w:tabs>
          <w:tab w:val="clear" w:pos="4252"/>
          <w:tab w:val="clear" w:pos="8504"/>
        </w:tabs>
        <w:adjustRightInd w:val="0"/>
        <w:spacing w:line="240" w:lineRule="atLeast"/>
        <w:jc w:val="left"/>
        <w:rPr>
          <w:rFonts w:ascii="HGPｺﾞｼｯｸM" w:eastAsia="HGPｺﾞｼｯｸM"/>
          <w:color w:val="000000" w:themeColor="text1"/>
          <w:szCs w:val="21"/>
          <w:bdr w:val="single" w:sz="4" w:space="0" w:color="auto"/>
        </w:rPr>
      </w:pPr>
      <w:r w:rsidRPr="00CB4997">
        <w:rPr>
          <w:rFonts w:ascii="HGPｺﾞｼｯｸM" w:eastAsia="HGPｺﾞｼｯｸM" w:hint="eastAsia"/>
          <w:color w:val="000000" w:themeColor="text1"/>
          <w:szCs w:val="21"/>
          <w:bdr w:val="single" w:sz="4" w:space="0" w:color="auto"/>
        </w:rPr>
        <w:t xml:space="preserve">BIOWEINGUT JOHANNES ZILLINGER </w:t>
      </w:r>
      <w:proofErr w:type="spellStart"/>
      <w:r w:rsidRPr="00CB4997">
        <w:rPr>
          <w:rFonts w:ascii="HGPｺﾞｼｯｸM" w:eastAsia="HGPｺﾞｼｯｸM" w:hint="eastAsia"/>
          <w:color w:val="000000" w:themeColor="text1"/>
          <w:szCs w:val="21"/>
          <w:bdr w:val="single" w:sz="4" w:space="0" w:color="auto"/>
        </w:rPr>
        <w:t>Velm-G</w:t>
      </w:r>
      <w:r w:rsidRPr="00CB4997">
        <w:rPr>
          <w:rFonts w:ascii="HGPｺﾞｼｯｸM" w:eastAsia="HGPｺﾞｼｯｸM" w:hint="eastAsia"/>
          <w:color w:val="000000" w:themeColor="text1"/>
          <w:szCs w:val="21"/>
          <w:bdr w:val="single" w:sz="4" w:space="0" w:color="auto"/>
        </w:rPr>
        <w:t>ö</w:t>
      </w:r>
      <w:r w:rsidRPr="00CB4997">
        <w:rPr>
          <w:rFonts w:ascii="HGPｺﾞｼｯｸM" w:eastAsia="HGPｺﾞｼｯｸM" w:hint="eastAsia"/>
          <w:color w:val="000000" w:themeColor="text1"/>
          <w:szCs w:val="21"/>
          <w:bdr w:val="single" w:sz="4" w:space="0" w:color="auto"/>
        </w:rPr>
        <w:t>tzendorf,Weinviertel,</w:t>
      </w:r>
      <w:r w:rsidRPr="00CB4997">
        <w:rPr>
          <w:rFonts w:ascii="HGPｺﾞｼｯｸM" w:eastAsia="HGPｺﾞｼｯｸM" w:hint="eastAsia"/>
          <w:color w:val="000000" w:themeColor="text1"/>
          <w:szCs w:val="21"/>
          <w:bdr w:val="single" w:sz="4" w:space="0" w:color="auto"/>
        </w:rPr>
        <w:t>Ö</w:t>
      </w:r>
      <w:r w:rsidRPr="00CB4997">
        <w:rPr>
          <w:rFonts w:ascii="HGPｺﾞｼｯｸM" w:eastAsia="HGPｺﾞｼｯｸM" w:hint="eastAsia"/>
          <w:color w:val="000000" w:themeColor="text1"/>
          <w:szCs w:val="21"/>
          <w:bdr w:val="single" w:sz="4" w:space="0" w:color="auto"/>
        </w:rPr>
        <w:t>sterreich</w:t>
      </w:r>
      <w:proofErr w:type="spellEnd"/>
    </w:p>
    <w:p w14:paraId="1130BA49" w14:textId="46DF25B7" w:rsidR="00655A04" w:rsidRPr="00CB4997" w:rsidRDefault="00655A04" w:rsidP="00655A04">
      <w:pPr>
        <w:pStyle w:val="a3"/>
        <w:adjustRightInd w:val="0"/>
        <w:spacing w:line="240" w:lineRule="atLeast"/>
        <w:ind w:firstLineChars="100" w:firstLine="193"/>
        <w:jc w:val="left"/>
        <w:rPr>
          <w:rFonts w:ascii="HGPｺﾞｼｯｸM" w:eastAsia="HGPｺﾞｼｯｸM"/>
          <w:color w:val="000000" w:themeColor="text1"/>
          <w:szCs w:val="21"/>
        </w:rPr>
      </w:pPr>
      <w:r w:rsidRPr="00CB4997">
        <w:rPr>
          <w:rFonts w:ascii="HGPｺﾞｼｯｸM" w:eastAsia="HGPｺﾞｼｯｸM" w:hint="eastAsia"/>
          <w:color w:val="000000" w:themeColor="text1"/>
          <w:szCs w:val="21"/>
        </w:rPr>
        <w:t>オーガニック栽培された葡萄によるワインは、重要視され需要も高まってきています。ヨハネス・ツィリンガーは家族経営のビオヴァイングートで、フェルム=ゲッツェンドルフ最大の功労者です。ヨハネスの父ハンスは1980年代に既にオーガニック栽培に回帰しており、オーストリアにおけるナチュラルなワイン造りの先駆者のひとりです。畑と葡萄は30年以上、健全な状態で活力を与えられています。</w:t>
      </w:r>
    </w:p>
    <w:p w14:paraId="15674E20" w14:textId="665A1938" w:rsidR="00655A04" w:rsidRPr="00CB4997" w:rsidRDefault="00655A04" w:rsidP="00655A04">
      <w:pPr>
        <w:pStyle w:val="a3"/>
        <w:adjustRightInd w:val="0"/>
        <w:spacing w:line="240" w:lineRule="atLeast"/>
        <w:ind w:firstLineChars="100" w:firstLine="193"/>
        <w:jc w:val="left"/>
        <w:rPr>
          <w:rFonts w:ascii="HGPｺﾞｼｯｸM" w:eastAsia="HGPｺﾞｼｯｸM"/>
          <w:color w:val="000000" w:themeColor="text1"/>
          <w:szCs w:val="21"/>
        </w:rPr>
      </w:pPr>
      <w:r w:rsidRPr="00CB4997">
        <w:rPr>
          <w:rFonts w:ascii="HGPｺﾞｼｯｸM" w:eastAsia="HGPｺﾞｼｯｸM" w:hint="eastAsia"/>
          <w:color w:val="000000" w:themeColor="text1"/>
          <w:szCs w:val="21"/>
        </w:rPr>
        <w:t>2013年、ヨハネス・ツィリンガーはワインにより葡萄の生命力と香りの力を反映させるため、新たな畑を開墾しました。</w:t>
      </w:r>
      <w:r w:rsidR="00465CF6" w:rsidRPr="00CB4997">
        <w:rPr>
          <w:rFonts w:ascii="HGPｺﾞｼｯｸM" w:eastAsia="HGPｺﾞｼｯｸM" w:hint="eastAsia"/>
          <w:color w:val="000000" w:themeColor="text1"/>
          <w:szCs w:val="21"/>
        </w:rPr>
        <w:t>設備は一新され、ワインはこれまで以上に自由な熟成を経ることとなりました。ツィリンガーでは新旧合わせた手法を採用しています。彼のワインはすべてが特別な個性を持ち、魅惑的で飲みやすさを備えています。350年の歴史にまた新たな１ページが加わりました。</w:t>
      </w:r>
    </w:p>
    <w:p w14:paraId="372CDFAB" w14:textId="0CAC489A" w:rsidR="00465CF6" w:rsidRPr="00CB4997" w:rsidRDefault="00465CF6" w:rsidP="00655A04">
      <w:pPr>
        <w:pStyle w:val="a3"/>
        <w:adjustRightInd w:val="0"/>
        <w:spacing w:line="240" w:lineRule="atLeast"/>
        <w:ind w:firstLineChars="100" w:firstLine="193"/>
        <w:jc w:val="left"/>
        <w:rPr>
          <w:rFonts w:ascii="HGPｺﾞｼｯｸM" w:eastAsia="HGPｺﾞｼｯｸM"/>
          <w:color w:val="000000" w:themeColor="text1"/>
          <w:szCs w:val="21"/>
        </w:rPr>
      </w:pPr>
    </w:p>
    <w:p w14:paraId="4F8D65E2" w14:textId="672ED63A" w:rsidR="00465CF6" w:rsidRPr="00CB4997" w:rsidRDefault="00465CF6" w:rsidP="00465CF6">
      <w:pPr>
        <w:pStyle w:val="a3"/>
        <w:adjustRightInd w:val="0"/>
        <w:spacing w:line="240" w:lineRule="atLeast"/>
        <w:jc w:val="left"/>
        <w:rPr>
          <w:rFonts w:ascii="HGPｺﾞｼｯｸM" w:eastAsia="HGPｺﾞｼｯｸM"/>
          <w:color w:val="000000" w:themeColor="text1"/>
          <w:szCs w:val="21"/>
          <w:bdr w:val="single" w:sz="4" w:space="0" w:color="auto"/>
        </w:rPr>
      </w:pPr>
      <w:r w:rsidRPr="00CB4997">
        <w:rPr>
          <w:rFonts w:ascii="HGPｺﾞｼｯｸM" w:eastAsia="HGPｺﾞｼｯｸM" w:hint="eastAsia"/>
          <w:color w:val="000000" w:themeColor="text1"/>
          <w:szCs w:val="21"/>
          <w:bdr w:val="single" w:sz="4" w:space="0" w:color="auto"/>
        </w:rPr>
        <w:t>歴史</w:t>
      </w:r>
      <w:r w:rsidRPr="00CB4997">
        <w:rPr>
          <w:rFonts w:ascii="HGPｺﾞｼｯｸM" w:eastAsia="HGPｺﾞｼｯｸM" w:hint="eastAsia"/>
          <w:color w:val="000000" w:themeColor="text1"/>
          <w:szCs w:val="21"/>
        </w:rPr>
        <w:t>ヴァインフィアテル東部のこの地域は、イリュリア人とケルト人が葡萄を栽培してワインを造ったのが始まりとされています。フェルム=ゲッツェンドルフは、時のバイエルン州パッサウの修道院によって</w:t>
      </w:r>
      <w:r w:rsidR="00DF5EDD" w:rsidRPr="00CB4997">
        <w:rPr>
          <w:rFonts w:ascii="HGPｺﾞｼｯｸM" w:eastAsia="HGPｺﾞｼｯｸM" w:hint="eastAsia"/>
          <w:color w:val="000000" w:themeColor="text1"/>
          <w:szCs w:val="21"/>
        </w:rPr>
        <w:t>設立されました。</w:t>
      </w:r>
    </w:p>
    <w:p w14:paraId="7E8A62DE" w14:textId="77777777" w:rsidR="00DF5EDD" w:rsidRPr="00CB4997" w:rsidRDefault="00DF5EDD" w:rsidP="00465CF6">
      <w:pPr>
        <w:pStyle w:val="a3"/>
        <w:adjustRightInd w:val="0"/>
        <w:spacing w:line="240" w:lineRule="atLeast"/>
        <w:jc w:val="left"/>
        <w:rPr>
          <w:rFonts w:ascii="HGPｺﾞｼｯｸM" w:eastAsia="HGPｺﾞｼｯｸM"/>
          <w:color w:val="000000" w:themeColor="text1"/>
          <w:szCs w:val="21"/>
        </w:rPr>
      </w:pPr>
      <w:r w:rsidRPr="00CB4997">
        <w:rPr>
          <w:rFonts w:ascii="HGPｺﾞｼｯｸM" w:eastAsia="HGPｺﾞｼｯｸM" w:hint="eastAsia"/>
          <w:color w:val="000000" w:themeColor="text1"/>
          <w:szCs w:val="21"/>
        </w:rPr>
        <w:t xml:space="preserve">　この地域で最も古い葡萄畑Steinthal（シュタインタール）は、1520年の文献でその名を見ることが出来ます。</w:t>
      </w:r>
    </w:p>
    <w:p w14:paraId="1DFFE1B3" w14:textId="24296ED0" w:rsidR="00DF5EDD" w:rsidRPr="00CB4997" w:rsidRDefault="00DF5EDD" w:rsidP="00465CF6">
      <w:pPr>
        <w:pStyle w:val="a3"/>
        <w:adjustRightInd w:val="0"/>
        <w:spacing w:line="240" w:lineRule="atLeast"/>
        <w:jc w:val="left"/>
        <w:rPr>
          <w:rFonts w:ascii="HGPｺﾞｼｯｸM" w:eastAsia="HGPｺﾞｼｯｸM"/>
          <w:color w:val="000000" w:themeColor="text1"/>
          <w:szCs w:val="21"/>
        </w:rPr>
      </w:pPr>
      <w:r w:rsidRPr="00CB4997">
        <w:rPr>
          <w:rFonts w:ascii="HGPｺﾞｼｯｸM" w:eastAsia="HGPｺﾞｼｯｸM" w:hint="eastAsia"/>
          <w:color w:val="000000" w:themeColor="text1"/>
          <w:szCs w:val="21"/>
        </w:rPr>
        <w:t xml:space="preserve">　現在、ツィリンガー家が管理している</w:t>
      </w:r>
      <w:proofErr w:type="spellStart"/>
      <w:r w:rsidRPr="00CB4997">
        <w:rPr>
          <w:rFonts w:ascii="HGPｺﾞｼｯｸM" w:eastAsia="HGPｺﾞｼｯｸM" w:hint="eastAsia"/>
          <w:color w:val="000000" w:themeColor="text1"/>
          <w:szCs w:val="21"/>
        </w:rPr>
        <w:t>Kellerberg</w:t>
      </w:r>
      <w:proofErr w:type="spellEnd"/>
      <w:r w:rsidRPr="00CB4997">
        <w:rPr>
          <w:rFonts w:ascii="HGPｺﾞｼｯｸM" w:eastAsia="HGPｺﾞｼｯｸM" w:hint="eastAsia"/>
          <w:color w:val="000000" w:themeColor="text1"/>
          <w:szCs w:val="21"/>
        </w:rPr>
        <w:t>（ケラーベアグ）の地下ケラーは、戦時中には防空壕として使われていました。</w:t>
      </w:r>
    </w:p>
    <w:p w14:paraId="7C825E06" w14:textId="589592F6" w:rsidR="004C2155" w:rsidRPr="00CB4997" w:rsidRDefault="00DF5EDD" w:rsidP="00465CF6">
      <w:pPr>
        <w:pStyle w:val="a3"/>
        <w:adjustRightInd w:val="0"/>
        <w:spacing w:line="240" w:lineRule="atLeast"/>
        <w:jc w:val="left"/>
        <w:rPr>
          <w:rFonts w:ascii="HGPｺﾞｼｯｸM" w:eastAsia="HGPｺﾞｼｯｸM"/>
          <w:color w:val="000000" w:themeColor="text1"/>
          <w:szCs w:val="21"/>
        </w:rPr>
      </w:pPr>
      <w:r w:rsidRPr="00CB4997">
        <w:rPr>
          <w:rFonts w:ascii="HGPｺﾞｼｯｸM" w:eastAsia="HGPｺﾞｼｯｸM" w:hint="eastAsia"/>
          <w:color w:val="000000" w:themeColor="text1"/>
          <w:szCs w:val="21"/>
        </w:rPr>
        <w:t xml:space="preserve">　1673年、ダヴィッド・ツィリンガーがヴァイングートを創始。1980年代までは多くの家族同様に葡萄栽培は副業であり、当時は養豚に力を入れていました。1984年にすべてを有機栽培へと転換し1994年には純粋なワイナリーとなったのです。</w:t>
      </w:r>
    </w:p>
    <w:p w14:paraId="305E0FC1" w14:textId="3D20116C" w:rsidR="004C2155" w:rsidRPr="00CB4997" w:rsidRDefault="004C2155" w:rsidP="00232DAE">
      <w:pPr>
        <w:pStyle w:val="a3"/>
        <w:adjustRightInd w:val="0"/>
        <w:spacing w:line="240" w:lineRule="atLeast"/>
        <w:jc w:val="left"/>
        <w:rPr>
          <w:rFonts w:ascii="HGPｺﾞｼｯｸM" w:eastAsia="HGPｺﾞｼｯｸM"/>
          <w:color w:val="000000" w:themeColor="text1"/>
          <w:szCs w:val="21"/>
          <w:bdr w:val="single" w:sz="4" w:space="0" w:color="auto"/>
        </w:rPr>
      </w:pPr>
    </w:p>
    <w:p w14:paraId="484F3CE6" w14:textId="6855158A" w:rsidR="00636142" w:rsidRPr="00DC0E7F" w:rsidRDefault="00DF5EDD" w:rsidP="00DC0E7F">
      <w:pPr>
        <w:pStyle w:val="a3"/>
        <w:adjustRightInd w:val="0"/>
        <w:spacing w:line="240" w:lineRule="atLeast"/>
        <w:jc w:val="left"/>
        <w:rPr>
          <w:rFonts w:ascii="HGPｺﾞｼｯｸM" w:eastAsia="HGPｺﾞｼｯｸM"/>
          <w:color w:val="000000" w:themeColor="text1"/>
          <w:szCs w:val="21"/>
          <w:bdr w:val="single" w:sz="4" w:space="0" w:color="auto"/>
        </w:rPr>
      </w:pPr>
      <w:r w:rsidRPr="00CB4997">
        <w:rPr>
          <w:rFonts w:ascii="HGPｺﾞｼｯｸM" w:eastAsia="HGPｺﾞｼｯｸM" w:hint="eastAsia"/>
          <w:color w:val="000000" w:themeColor="text1"/>
          <w:szCs w:val="21"/>
          <w:bdr w:val="single" w:sz="4" w:space="0" w:color="auto"/>
        </w:rPr>
        <w:t>哲学</w:t>
      </w:r>
      <w:r w:rsidRPr="00CB4997">
        <w:rPr>
          <w:rFonts w:ascii="HGPｺﾞｼｯｸM" w:eastAsia="HGPｺﾞｼｯｸM" w:hAnsi="Arial Black" w:hint="eastAsia"/>
          <w:color w:val="000000" w:themeColor="text1"/>
          <w:szCs w:val="21"/>
        </w:rPr>
        <w:t>ハンス・ツィリンガーは、オーストリアにおけるオーガニック栽培の先駆者の一人です。</w:t>
      </w:r>
      <w:r w:rsidR="00636142" w:rsidRPr="00CB4997">
        <w:rPr>
          <w:rFonts w:ascii="HGPｺﾞｼｯｸM" w:eastAsia="HGPｺﾞｼｯｸM" w:hAnsi="Arial Black" w:hint="eastAsia"/>
          <w:color w:val="000000" w:themeColor="text1"/>
          <w:szCs w:val="21"/>
        </w:rPr>
        <w:t>彼は当時すでに、古代の葡萄品種やクローンを探していました。オーガニック栽培の手法は養豚経験の結果から生まれました。</w:t>
      </w:r>
    </w:p>
    <w:p w14:paraId="22E022A4" w14:textId="32376207" w:rsidR="00021827" w:rsidRPr="00CB4997" w:rsidRDefault="00636142" w:rsidP="001418B2">
      <w:pPr>
        <w:pStyle w:val="a3"/>
        <w:tabs>
          <w:tab w:val="clear" w:pos="4252"/>
          <w:tab w:val="clear" w:pos="8504"/>
        </w:tabs>
        <w:adjustRightInd w:val="0"/>
        <w:spacing w:line="240" w:lineRule="atLeast"/>
        <w:jc w:val="left"/>
        <w:rPr>
          <w:rFonts w:ascii="HGPｺﾞｼｯｸM" w:eastAsia="HGPｺﾞｼｯｸM" w:hAnsi="Arial Black"/>
          <w:color w:val="000000" w:themeColor="text1"/>
          <w:szCs w:val="21"/>
        </w:rPr>
      </w:pPr>
      <w:r w:rsidRPr="00CB4997">
        <w:rPr>
          <w:rFonts w:ascii="HGPｺﾞｼｯｸM" w:eastAsia="HGPｺﾞｼｯｸM" w:hAnsi="Arial Black" w:hint="eastAsia"/>
          <w:color w:val="000000" w:themeColor="text1"/>
          <w:szCs w:val="21"/>
        </w:rPr>
        <w:t>ハンス　『私たちの豚は、非常に過保護に育てられていましたが、しばしば病気がちでした。抗生物質を用いた治療を試みたりしたのですが、治すことが出来ず、何度か豚達を屠殺せざるを得なくなりました。</w:t>
      </w:r>
      <w:r w:rsidR="006D342C" w:rsidRPr="00CB4997">
        <w:rPr>
          <w:rFonts w:ascii="HGPｺﾞｼｯｸM" w:eastAsia="HGPｺﾞｼｯｸM" w:hAnsi="Arial Black" w:hint="eastAsia"/>
          <w:color w:val="000000" w:themeColor="text1"/>
          <w:szCs w:val="21"/>
        </w:rPr>
        <w:t>1980年代、子豚たちが瘢痕から来る病気に苦しんでいた時のこと、従来の治療法は効果がありませんでした。私の父は、その昔は酢を塗付して治療したことを私に</w:t>
      </w:r>
      <w:r w:rsidR="006D342C" w:rsidRPr="00CB4997">
        <w:rPr>
          <w:rFonts w:ascii="HGPｺﾞｼｯｸM" w:eastAsia="HGPｺﾞｼｯｸM" w:hAnsi="Arial Black" w:hint="eastAsia"/>
          <w:color w:val="000000" w:themeColor="text1"/>
          <w:szCs w:val="21"/>
        </w:rPr>
        <w:lastRenderedPageBreak/>
        <w:t>教えてくれました。そして、解決したのです。これが私の転機となりました。</w:t>
      </w:r>
      <w:r w:rsidR="00021827" w:rsidRPr="00CB4997">
        <w:rPr>
          <w:rFonts w:ascii="HGPｺﾞｼｯｸM" w:eastAsia="HGPｺﾞｼｯｸM" w:hAnsi="Arial Black" w:hint="eastAsia"/>
          <w:color w:val="000000" w:themeColor="text1"/>
          <w:szCs w:val="21"/>
        </w:rPr>
        <w:t>私はドイツの有機栽培農園を訪れ、見聞を広めました。1984年に、有機農法に転換しました。養豚を含め、様々な農業のすべてに有機栽培を実行することは不可能だったので、事業は自然と絞り込まれ、1994年にはワイン醸造を開始しました』。</w:t>
      </w:r>
    </w:p>
    <w:p w14:paraId="0B9DB450" w14:textId="7F27BEC4" w:rsidR="00021827" w:rsidRPr="00CB4997" w:rsidRDefault="00021827" w:rsidP="001418B2">
      <w:pPr>
        <w:pStyle w:val="a3"/>
        <w:tabs>
          <w:tab w:val="clear" w:pos="4252"/>
          <w:tab w:val="clear" w:pos="8504"/>
        </w:tabs>
        <w:adjustRightInd w:val="0"/>
        <w:spacing w:line="240" w:lineRule="atLeast"/>
        <w:jc w:val="left"/>
        <w:rPr>
          <w:rFonts w:ascii="HGPｺﾞｼｯｸM" w:eastAsia="HGPｺﾞｼｯｸM" w:hAnsi="Arial Black"/>
          <w:color w:val="000000" w:themeColor="text1"/>
          <w:szCs w:val="21"/>
        </w:rPr>
      </w:pPr>
      <w:r w:rsidRPr="00CB4997">
        <w:rPr>
          <w:rFonts w:ascii="HGPｺﾞｼｯｸM" w:eastAsia="HGPｺﾞｼｯｸM" w:hAnsi="Arial Black" w:hint="eastAsia"/>
          <w:color w:val="000000" w:themeColor="text1"/>
          <w:szCs w:val="21"/>
        </w:rPr>
        <w:t xml:space="preserve">　彼をワイン造りに導いた決定的事項はSteinthal（シュタインタール）に植わる樹齢100年の</w:t>
      </w:r>
      <w:proofErr w:type="spellStart"/>
      <w:r w:rsidRPr="00CB4997">
        <w:rPr>
          <w:rFonts w:ascii="HGPｺﾞｼｯｸM" w:eastAsia="HGPｺﾞｼｯｸM" w:hAnsi="Arial Black" w:hint="eastAsia"/>
          <w:color w:val="000000" w:themeColor="text1"/>
          <w:szCs w:val="21"/>
        </w:rPr>
        <w:t>St.Laurent</w:t>
      </w:r>
      <w:proofErr w:type="spellEnd"/>
      <w:r w:rsidRPr="00CB4997">
        <w:rPr>
          <w:rFonts w:ascii="HGPｺﾞｼｯｸM" w:eastAsia="HGPｺﾞｼｯｸM" w:hAnsi="Arial Black" w:hint="eastAsia"/>
          <w:color w:val="000000" w:themeColor="text1"/>
          <w:szCs w:val="21"/>
        </w:rPr>
        <w:t>（ザンクト・ラウレント）でした。</w:t>
      </w:r>
    </w:p>
    <w:p w14:paraId="3C1B2686" w14:textId="2BDFADBB" w:rsidR="00021827" w:rsidRPr="00CB4997" w:rsidRDefault="00021827" w:rsidP="00021827">
      <w:pPr>
        <w:pStyle w:val="a3"/>
        <w:tabs>
          <w:tab w:val="clear" w:pos="4252"/>
          <w:tab w:val="clear" w:pos="8504"/>
        </w:tabs>
        <w:adjustRightInd w:val="0"/>
        <w:spacing w:line="240" w:lineRule="atLeast"/>
        <w:ind w:firstLineChars="100" w:firstLine="193"/>
        <w:jc w:val="left"/>
        <w:rPr>
          <w:rFonts w:ascii="HGPｺﾞｼｯｸM" w:eastAsia="HGPｺﾞｼｯｸM" w:hAnsi="Arial Black"/>
          <w:color w:val="000000" w:themeColor="text1"/>
          <w:szCs w:val="21"/>
        </w:rPr>
      </w:pPr>
      <w:r w:rsidRPr="00CB4997">
        <w:rPr>
          <w:rFonts w:ascii="HGPｺﾞｼｯｸM" w:eastAsia="HGPｺﾞｼｯｸM" w:hAnsi="Arial Black" w:hint="eastAsia"/>
          <w:color w:val="000000" w:themeColor="text1"/>
          <w:szCs w:val="21"/>
        </w:rPr>
        <w:t>『年を問わず、</w:t>
      </w:r>
      <w:r w:rsidR="00A466F9" w:rsidRPr="00CB4997">
        <w:rPr>
          <w:rFonts w:ascii="HGPｺﾞｼｯｸM" w:eastAsia="HGPｺﾞｼｯｸM" w:hAnsi="Arial Black" w:hint="eastAsia"/>
          <w:color w:val="000000" w:themeColor="text1"/>
          <w:szCs w:val="21"/>
        </w:rPr>
        <w:t>この畑は常に健全で熟した葡萄を育んでくれます。</w:t>
      </w:r>
      <w:r w:rsidRPr="00CB4997">
        <w:rPr>
          <w:rFonts w:ascii="HGPｺﾞｼｯｸM" w:eastAsia="HGPｺﾞｼｯｸM" w:hAnsi="Arial Black" w:hint="eastAsia"/>
          <w:color w:val="000000" w:themeColor="text1"/>
          <w:szCs w:val="21"/>
        </w:rPr>
        <w:t>この葡萄は房は少ないものの、</w:t>
      </w:r>
      <w:r w:rsidR="00A466F9" w:rsidRPr="00CB4997">
        <w:rPr>
          <w:rFonts w:ascii="HGPｺﾞｼｯｸM" w:eastAsia="HGPｺﾞｼｯｸM" w:hAnsi="Arial Black" w:hint="eastAsia"/>
          <w:color w:val="000000" w:themeColor="text1"/>
          <w:szCs w:val="21"/>
        </w:rPr>
        <w:t>とても上質な葡萄です。無農薬栽培に取り組んだ契機であり、知名度の低い品種であっても同様に手間をかけます。』</w:t>
      </w:r>
    </w:p>
    <w:p w14:paraId="78A1A4C3" w14:textId="5898FCED" w:rsidR="00A466F9" w:rsidRPr="00CB4997" w:rsidRDefault="00A466F9" w:rsidP="00021827">
      <w:pPr>
        <w:pStyle w:val="a3"/>
        <w:tabs>
          <w:tab w:val="clear" w:pos="4252"/>
          <w:tab w:val="clear" w:pos="8504"/>
        </w:tabs>
        <w:adjustRightInd w:val="0"/>
        <w:spacing w:line="240" w:lineRule="atLeast"/>
        <w:ind w:firstLineChars="100" w:firstLine="193"/>
        <w:jc w:val="left"/>
        <w:rPr>
          <w:rFonts w:ascii="HGPｺﾞｼｯｸM" w:eastAsia="HGPｺﾞｼｯｸM" w:hAnsi="Arial Black"/>
          <w:color w:val="000000" w:themeColor="text1"/>
          <w:szCs w:val="21"/>
        </w:rPr>
      </w:pPr>
      <w:r w:rsidRPr="00CB4997">
        <w:rPr>
          <w:rFonts w:ascii="HGPｺﾞｼｯｸM" w:eastAsia="HGPｺﾞｼｯｸM" w:hAnsi="Arial Black" w:hint="eastAsia"/>
          <w:color w:val="000000" w:themeColor="text1"/>
          <w:szCs w:val="21"/>
        </w:rPr>
        <w:t>今日では、30年に渡って有機で栽培された畑はヨハネスに引き継がれています。生命力を引き出された葡萄は、ヨハネスの哲学、セラーでの最低限の干渉によって、長い生命力と多彩な魅力を持ったワインへと昇華します。2013年からは葡萄の購入を止め、すべて自社栽培の葡萄によるワインとなりました。</w:t>
      </w:r>
    </w:p>
    <w:p w14:paraId="6C3AD4FB" w14:textId="2BA6E7C5" w:rsidR="00A466F9" w:rsidRPr="00CB4997" w:rsidRDefault="00A466F9" w:rsidP="00021827">
      <w:pPr>
        <w:pStyle w:val="a3"/>
        <w:tabs>
          <w:tab w:val="clear" w:pos="4252"/>
          <w:tab w:val="clear" w:pos="8504"/>
        </w:tabs>
        <w:adjustRightInd w:val="0"/>
        <w:spacing w:line="240" w:lineRule="atLeast"/>
        <w:ind w:firstLineChars="100" w:firstLine="193"/>
        <w:jc w:val="left"/>
        <w:rPr>
          <w:rFonts w:ascii="HGPｺﾞｼｯｸM" w:eastAsia="HGPｺﾞｼｯｸM" w:hAnsi="Arial Black"/>
          <w:color w:val="000000" w:themeColor="text1"/>
          <w:szCs w:val="21"/>
        </w:rPr>
      </w:pPr>
      <w:r w:rsidRPr="00CB4997">
        <w:rPr>
          <w:rFonts w:ascii="HGPｺﾞｼｯｸM" w:eastAsia="HGPｺﾞｼｯｸM" w:hAnsi="Arial Black" w:hint="eastAsia"/>
          <w:color w:val="000000" w:themeColor="text1"/>
          <w:szCs w:val="21"/>
        </w:rPr>
        <w:t>畑の</w:t>
      </w:r>
      <w:r w:rsidR="001D202A" w:rsidRPr="00CB4997">
        <w:rPr>
          <w:rFonts w:ascii="HGPｺﾞｼｯｸM" w:eastAsia="HGPｺﾞｼｯｸM" w:hAnsi="Arial Black" w:hint="eastAsia"/>
          <w:color w:val="000000" w:themeColor="text1"/>
          <w:szCs w:val="21"/>
        </w:rPr>
        <w:t>コンポスト</w:t>
      </w:r>
      <w:r w:rsidRPr="00CB4997">
        <w:rPr>
          <w:rFonts w:ascii="HGPｺﾞｼｯｸM" w:eastAsia="HGPｺﾞｼｯｸM" w:hAnsi="Arial Black" w:hint="eastAsia"/>
          <w:color w:val="000000" w:themeColor="text1"/>
          <w:szCs w:val="21"/>
        </w:rPr>
        <w:t>治療</w:t>
      </w:r>
      <w:r w:rsidR="001D202A" w:rsidRPr="00CB4997">
        <w:rPr>
          <w:rFonts w:ascii="HGPｺﾞｼｯｸM" w:eastAsia="HGPｺﾞｼｯｸM" w:hAnsi="Arial Black" w:hint="eastAsia"/>
          <w:color w:val="000000" w:themeColor="text1"/>
          <w:szCs w:val="21"/>
        </w:rPr>
        <w:t>のために、畑には50種類ものハーブが植えられています。</w:t>
      </w:r>
    </w:p>
    <w:p w14:paraId="2809A309" w14:textId="510FA493" w:rsidR="00CF52C7" w:rsidRPr="00CB4997" w:rsidRDefault="001D202A" w:rsidP="00CF52C7">
      <w:pPr>
        <w:pStyle w:val="a3"/>
        <w:tabs>
          <w:tab w:val="clear" w:pos="4252"/>
          <w:tab w:val="clear" w:pos="8504"/>
        </w:tabs>
        <w:adjustRightInd w:val="0"/>
        <w:spacing w:line="240" w:lineRule="atLeast"/>
        <w:ind w:firstLineChars="100" w:firstLine="193"/>
        <w:jc w:val="left"/>
        <w:rPr>
          <w:rFonts w:ascii="HGPｺﾞｼｯｸM" w:eastAsia="HGPｺﾞｼｯｸM" w:hAnsi="Arial Black"/>
          <w:color w:val="000000" w:themeColor="text1"/>
          <w:szCs w:val="21"/>
        </w:rPr>
      </w:pPr>
      <w:r w:rsidRPr="00CB4997">
        <w:rPr>
          <w:rFonts w:ascii="HGPｺﾞｼｯｸM" w:eastAsia="HGPｺﾞｼｯｸM" w:hAnsi="Arial Black" w:hint="eastAsia"/>
          <w:color w:val="000000" w:themeColor="text1"/>
          <w:szCs w:val="21"/>
        </w:rPr>
        <w:t>『除草と殺虫の効果を持つタイムだけでなくペパーグラスやシトラス・タイムが必要です。畑の緑化だけでなく植物の保護にも繋がります。』</w:t>
      </w:r>
    </w:p>
    <w:p w14:paraId="14C061DF" w14:textId="3380B133" w:rsidR="00A27DE5" w:rsidRPr="00CB4997" w:rsidRDefault="00A27DE5" w:rsidP="00CF52C7">
      <w:pPr>
        <w:pStyle w:val="a3"/>
        <w:tabs>
          <w:tab w:val="clear" w:pos="4252"/>
          <w:tab w:val="clear" w:pos="8504"/>
        </w:tabs>
        <w:adjustRightInd w:val="0"/>
        <w:spacing w:line="240" w:lineRule="atLeast"/>
        <w:ind w:firstLineChars="100" w:firstLine="203"/>
        <w:jc w:val="left"/>
        <w:rPr>
          <w:rFonts w:ascii="HGPｺﾞｼｯｸM" w:eastAsia="HGPｺﾞｼｯｸM" w:hAnsi="Arial Black"/>
          <w:color w:val="000000" w:themeColor="text1"/>
          <w:sz w:val="22"/>
          <w:szCs w:val="22"/>
        </w:rPr>
      </w:pPr>
    </w:p>
    <w:p w14:paraId="33775412" w14:textId="239931A8" w:rsidR="0008387C" w:rsidRPr="00CB4997" w:rsidRDefault="007C026B" w:rsidP="0008387C">
      <w:pPr>
        <w:pStyle w:val="a3"/>
        <w:tabs>
          <w:tab w:val="clear" w:pos="4252"/>
          <w:tab w:val="clear" w:pos="8504"/>
        </w:tabs>
        <w:adjustRightInd w:val="0"/>
        <w:spacing w:line="240" w:lineRule="atLeast"/>
        <w:jc w:val="left"/>
        <w:rPr>
          <w:rFonts w:ascii="HGPｺﾞｼｯｸM" w:eastAsia="HGPｺﾞｼｯｸM"/>
          <w:color w:val="000000" w:themeColor="text1"/>
        </w:rPr>
      </w:pPr>
      <w:r w:rsidRPr="00CB4997">
        <w:rPr>
          <w:noProof/>
          <w:color w:val="000000" w:themeColor="text1"/>
        </w:rPr>
        <w:drawing>
          <wp:inline distT="0" distB="0" distL="0" distR="0" wp14:anchorId="0E0A92C3" wp14:editId="335D7CFA">
            <wp:extent cx="4947840" cy="1229400"/>
            <wp:effectExtent l="0" t="0" r="0" b="8890"/>
            <wp:docPr id="1" name="図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4947840" cy="1229400"/>
                    </a:xfrm>
                    <a:prstGeom prst="rect">
                      <a:avLst/>
                    </a:prstGeom>
                    <a:noFill/>
                    <a:ln>
                      <a:noFill/>
                    </a:ln>
                  </pic:spPr>
                </pic:pic>
              </a:graphicData>
            </a:graphic>
          </wp:inline>
        </w:drawing>
      </w:r>
    </w:p>
    <w:p w14:paraId="6224068B" w14:textId="77777777" w:rsidR="004A14C0" w:rsidRDefault="00D0691E" w:rsidP="00A572AC">
      <w:pPr>
        <w:pStyle w:val="a3"/>
        <w:tabs>
          <w:tab w:val="clear" w:pos="4252"/>
          <w:tab w:val="clear" w:pos="8504"/>
        </w:tabs>
        <w:adjustRightInd w:val="0"/>
        <w:spacing w:line="240" w:lineRule="atLeast"/>
        <w:jc w:val="left"/>
        <w:rPr>
          <w:rFonts w:ascii="HGPｺﾞｼｯｸM" w:eastAsia="HGPｺﾞｼｯｸM"/>
          <w:color w:val="000000" w:themeColor="text1"/>
        </w:rPr>
      </w:pPr>
      <w:r w:rsidRPr="00CB4997">
        <w:rPr>
          <w:rFonts w:ascii="Arial Black" w:eastAsia="HGP創英角ｺﾞｼｯｸUB" w:hAnsi="Arial Black" w:hint="eastAsia"/>
          <w:color w:val="000000" w:themeColor="text1"/>
          <w:sz w:val="24"/>
        </w:rPr>
        <w:t>201</w:t>
      </w:r>
      <w:r w:rsidR="00442241">
        <w:rPr>
          <w:rFonts w:ascii="Arial Black" w:eastAsia="HGP創英角ｺﾞｼｯｸUB" w:hAnsi="Arial Black" w:hint="eastAsia"/>
          <w:color w:val="000000" w:themeColor="text1"/>
          <w:sz w:val="24"/>
        </w:rPr>
        <w:t>9</w:t>
      </w:r>
      <w:r w:rsidRPr="00CB4997">
        <w:rPr>
          <w:rFonts w:ascii="Arial Black" w:eastAsia="HGP創英角ｺﾞｼｯｸUB" w:hAnsi="Arial Black"/>
          <w:color w:val="000000" w:themeColor="text1"/>
          <w:sz w:val="24"/>
        </w:rPr>
        <w:t xml:space="preserve"> </w:t>
      </w:r>
      <w:r w:rsidRPr="00CB4997">
        <w:rPr>
          <w:rFonts w:ascii="Arial Black" w:eastAsia="HGP創英角ｺﾞｼｯｸUB" w:hAnsi="Arial Black" w:hint="eastAsia"/>
          <w:color w:val="000000" w:themeColor="text1"/>
          <w:sz w:val="24"/>
        </w:rPr>
        <w:t>VELUE</w:t>
      </w:r>
      <w:r w:rsidRPr="00CB4997">
        <w:rPr>
          <w:rFonts w:ascii="Arial Black" w:eastAsia="HGP創英角ｺﾞｼｯｸUB" w:hAnsi="Arial Black" w:hint="eastAsia"/>
          <w:color w:val="000000" w:themeColor="text1"/>
          <w:sz w:val="24"/>
        </w:rPr>
        <w:t xml:space="preserve">　</w:t>
      </w:r>
      <w:proofErr w:type="spellStart"/>
      <w:r w:rsidRPr="00CB4997">
        <w:rPr>
          <w:rFonts w:ascii="Arial Black" w:eastAsia="HGP創英角ｺﾞｼｯｸUB" w:hAnsi="Arial Black"/>
          <w:color w:val="000000" w:themeColor="text1"/>
          <w:sz w:val="24"/>
        </w:rPr>
        <w:t>Grüner</w:t>
      </w:r>
      <w:proofErr w:type="spellEnd"/>
      <w:r w:rsidRPr="00CB4997">
        <w:rPr>
          <w:rFonts w:ascii="Arial Black" w:eastAsia="HGP創英角ｺﾞｼｯｸUB" w:hAnsi="Arial Black"/>
          <w:color w:val="000000" w:themeColor="text1"/>
          <w:sz w:val="24"/>
        </w:rPr>
        <w:t xml:space="preserve"> Veltliner</w:t>
      </w:r>
      <w:r w:rsidRPr="00CB4997">
        <w:rPr>
          <w:rFonts w:ascii="HGPｺﾞｼｯｸM" w:eastAsia="HGPｺﾞｼｯｸM" w:hint="eastAsia"/>
          <w:color w:val="000000" w:themeColor="text1"/>
        </w:rPr>
        <w:t xml:space="preserve">　</w:t>
      </w:r>
    </w:p>
    <w:p w14:paraId="1C4462D7" w14:textId="77777777" w:rsidR="004A14C0" w:rsidRDefault="00D0691E" w:rsidP="00A572AC">
      <w:pPr>
        <w:pStyle w:val="a3"/>
        <w:tabs>
          <w:tab w:val="clear" w:pos="4252"/>
          <w:tab w:val="clear" w:pos="8504"/>
        </w:tabs>
        <w:adjustRightInd w:val="0"/>
        <w:spacing w:line="240" w:lineRule="atLeast"/>
        <w:jc w:val="left"/>
        <w:rPr>
          <w:rFonts w:ascii="HG丸ｺﾞｼｯｸM-PRO" w:eastAsia="HG丸ｺﾞｼｯｸM-PRO" w:hAnsi="HG丸ｺﾞｼｯｸM-PRO"/>
          <w:b/>
          <w:color w:val="00B050"/>
          <w:sz w:val="20"/>
          <w:szCs w:val="20"/>
        </w:rPr>
      </w:pPr>
      <w:r w:rsidRPr="00CB4997">
        <w:rPr>
          <w:rFonts w:ascii="HGP創英角ｺﾞｼｯｸUB" w:eastAsia="HGP創英角ｺﾞｼｯｸUB" w:hAnsi="Arial Black" w:hint="eastAsia"/>
          <w:b/>
          <w:color w:val="000000" w:themeColor="text1"/>
          <w:sz w:val="24"/>
        </w:rPr>
        <w:t>ヴェルエ　グリューナー・ヴェルトリーナー</w:t>
      </w:r>
      <w:r w:rsidRPr="00CB4997">
        <w:rPr>
          <w:rFonts w:ascii="Arial Black" w:eastAsia="HGP創英角ｺﾞｼｯｸUB" w:hAnsi="Arial Black" w:hint="eastAsia"/>
          <w:b/>
          <w:color w:val="000000" w:themeColor="text1"/>
          <w:sz w:val="24"/>
        </w:rPr>
        <w:t xml:space="preserve">　</w:t>
      </w:r>
      <w:bookmarkStart w:id="0" w:name="_Hlk69913394"/>
      <w:r w:rsidR="003A6578" w:rsidRPr="003A6578">
        <w:rPr>
          <w:rFonts w:ascii="HG丸ｺﾞｼｯｸM-PRO" w:eastAsia="HG丸ｺﾞｼｯｸM-PRO" w:hAnsi="HG丸ｺﾞｼｯｸM-PRO" w:hint="eastAsia"/>
          <w:b/>
          <w:color w:val="00B050"/>
          <w:sz w:val="20"/>
          <w:szCs w:val="20"/>
        </w:rPr>
        <w:t>参考上代￥</w:t>
      </w:r>
      <w:r w:rsidR="003A6578">
        <w:rPr>
          <w:rFonts w:ascii="HG丸ｺﾞｼｯｸM-PRO" w:eastAsia="HG丸ｺﾞｼｯｸM-PRO" w:hAnsi="HG丸ｺﾞｼｯｸM-PRO" w:hint="eastAsia"/>
          <w:b/>
          <w:color w:val="00B050"/>
          <w:sz w:val="20"/>
          <w:szCs w:val="20"/>
        </w:rPr>
        <w:t>2</w:t>
      </w:r>
      <w:r w:rsidR="003A6578" w:rsidRPr="003A6578">
        <w:rPr>
          <w:rFonts w:ascii="HG丸ｺﾞｼｯｸM-PRO" w:eastAsia="HG丸ｺﾞｼｯｸM-PRO" w:hAnsi="HG丸ｺﾞｼｯｸM-PRO" w:hint="eastAsia"/>
          <w:b/>
          <w:color w:val="00B050"/>
          <w:sz w:val="20"/>
          <w:szCs w:val="20"/>
        </w:rPr>
        <w:t>,</w:t>
      </w:r>
      <w:r w:rsidR="003A6578">
        <w:rPr>
          <w:rFonts w:ascii="HG丸ｺﾞｼｯｸM-PRO" w:eastAsia="HG丸ｺﾞｼｯｸM-PRO" w:hAnsi="HG丸ｺﾞｼｯｸM-PRO" w:hint="eastAsia"/>
          <w:b/>
          <w:color w:val="00B050"/>
          <w:sz w:val="20"/>
          <w:szCs w:val="20"/>
        </w:rPr>
        <w:t>５</w:t>
      </w:r>
      <w:r w:rsidR="003A6578" w:rsidRPr="003A6578">
        <w:rPr>
          <w:rFonts w:ascii="HG丸ｺﾞｼｯｸM-PRO" w:eastAsia="HG丸ｺﾞｼｯｸM-PRO" w:hAnsi="HG丸ｺﾞｼｯｸM-PRO" w:hint="eastAsia"/>
          <w:b/>
          <w:color w:val="00B050"/>
          <w:sz w:val="20"/>
          <w:szCs w:val="20"/>
        </w:rPr>
        <w:t>00（税込￥</w:t>
      </w:r>
      <w:r w:rsidR="004A14C0">
        <w:rPr>
          <w:rFonts w:ascii="HG丸ｺﾞｼｯｸM-PRO" w:eastAsia="HG丸ｺﾞｼｯｸM-PRO" w:hAnsi="HG丸ｺﾞｼｯｸM-PRO" w:hint="eastAsia"/>
          <w:b/>
          <w:color w:val="00B050"/>
          <w:sz w:val="20"/>
          <w:szCs w:val="20"/>
        </w:rPr>
        <w:t>2,750</w:t>
      </w:r>
      <w:r w:rsidR="003A6578" w:rsidRPr="003A6578">
        <w:rPr>
          <w:rFonts w:ascii="HG丸ｺﾞｼｯｸM-PRO" w:eastAsia="HG丸ｺﾞｼｯｸM-PRO" w:hAnsi="HG丸ｺﾞｼｯｸM-PRO" w:hint="eastAsia"/>
          <w:b/>
          <w:color w:val="00B050"/>
          <w:sz w:val="20"/>
          <w:szCs w:val="20"/>
        </w:rPr>
        <w:t>）</w:t>
      </w:r>
      <w:bookmarkEnd w:id="0"/>
    </w:p>
    <w:p w14:paraId="6B1EB7D7" w14:textId="1B1C004E" w:rsidR="00D0691E" w:rsidRPr="00CB4997" w:rsidRDefault="00D0691E" w:rsidP="00A572AC">
      <w:pPr>
        <w:pStyle w:val="a3"/>
        <w:tabs>
          <w:tab w:val="clear" w:pos="4252"/>
          <w:tab w:val="clear" w:pos="8504"/>
        </w:tabs>
        <w:adjustRightInd w:val="0"/>
        <w:spacing w:line="240" w:lineRule="atLeast"/>
        <w:jc w:val="left"/>
        <w:rPr>
          <w:rFonts w:ascii="HGPｺﾞｼｯｸM" w:eastAsia="HGPｺﾞｼｯｸM" w:hAnsi="Arial Black"/>
          <w:color w:val="000000" w:themeColor="text1"/>
          <w:szCs w:val="21"/>
        </w:rPr>
      </w:pPr>
      <w:r w:rsidRPr="00CB4997">
        <w:rPr>
          <w:rFonts w:ascii="HGPｺﾞｼｯｸM" w:eastAsia="HGPｺﾞｼｯｸM" w:hAnsi="Arial Black" w:hint="eastAsia"/>
          <w:color w:val="000000" w:themeColor="text1"/>
          <w:szCs w:val="21"/>
        </w:rPr>
        <w:t>葡萄：グリューナー・ヴェルトリーナー　樹齢：5～</w:t>
      </w:r>
      <w:r w:rsidR="00442241">
        <w:rPr>
          <w:rFonts w:ascii="HGPｺﾞｼｯｸM" w:eastAsia="HGPｺﾞｼｯｸM" w:hAnsi="Arial Black"/>
          <w:color w:val="000000" w:themeColor="text1"/>
          <w:szCs w:val="21"/>
        </w:rPr>
        <w:t>50</w:t>
      </w:r>
      <w:r w:rsidR="00442241">
        <w:rPr>
          <w:rFonts w:ascii="HGPｺﾞｼｯｸM" w:eastAsia="HGPｺﾞｼｯｸM" w:hAnsi="Arial Black" w:hint="eastAsia"/>
          <w:color w:val="000000" w:themeColor="text1"/>
          <w:szCs w:val="21"/>
        </w:rPr>
        <w:t>年</w:t>
      </w:r>
      <w:r w:rsidRPr="00CB4997">
        <w:rPr>
          <w:rFonts w:ascii="HGPｺﾞｼｯｸM" w:eastAsia="HGPｺﾞｼｯｸM" w:hAnsi="Arial Black" w:hint="eastAsia"/>
          <w:color w:val="000000" w:themeColor="text1"/>
          <w:szCs w:val="21"/>
        </w:rPr>
        <w:t xml:space="preserve">　栽培：25年間有機無農薬、6年間ビオディナミ</w:t>
      </w:r>
    </w:p>
    <w:p w14:paraId="147FA8F8" w14:textId="7C9F44D1" w:rsidR="00D0691E" w:rsidRPr="00CB4997" w:rsidRDefault="00D0691E" w:rsidP="00A572AC">
      <w:pPr>
        <w:pStyle w:val="a3"/>
        <w:tabs>
          <w:tab w:val="clear" w:pos="4252"/>
          <w:tab w:val="clear" w:pos="8504"/>
        </w:tabs>
        <w:adjustRightInd w:val="0"/>
        <w:spacing w:line="240" w:lineRule="atLeast"/>
        <w:jc w:val="left"/>
        <w:rPr>
          <w:rFonts w:ascii="HGPｺﾞｼｯｸM" w:eastAsia="HGPｺﾞｼｯｸM"/>
          <w:color w:val="000000" w:themeColor="text1"/>
        </w:rPr>
      </w:pPr>
      <w:r w:rsidRPr="00CB4997">
        <w:rPr>
          <w:rFonts w:ascii="HGPｺﾞｼｯｸM" w:eastAsia="HGPｺﾞｼｯｸM" w:hAnsi="Arial Black" w:hint="eastAsia"/>
          <w:color w:val="000000" w:themeColor="text1"/>
          <w:szCs w:val="21"/>
        </w:rPr>
        <w:t>畑・土壌：フェルム=</w:t>
      </w:r>
      <w:r w:rsidR="00F03AE3">
        <w:rPr>
          <w:rFonts w:ascii="HGPｺﾞｼｯｸM" w:eastAsia="HGPｺﾞｼｯｸM" w:hAnsi="Arial Black" w:hint="eastAsia"/>
          <w:color w:val="000000" w:themeColor="text1"/>
          <w:szCs w:val="21"/>
        </w:rPr>
        <w:t>ゲ</w:t>
      </w:r>
      <w:r w:rsidRPr="00CB4997">
        <w:rPr>
          <w:rFonts w:ascii="HGPｺﾞｼｯｸM" w:eastAsia="HGPｺﾞｼｯｸM" w:hAnsi="Arial Black" w:hint="eastAsia"/>
          <w:color w:val="000000" w:themeColor="text1"/>
          <w:szCs w:val="21"/>
        </w:rPr>
        <w:t>ッツェンドルフ、</w:t>
      </w:r>
      <w:r w:rsidRPr="00CB4997">
        <w:rPr>
          <w:rFonts w:ascii="HGPｺﾞｼｯｸM" w:eastAsia="HGPｺﾞｼｯｸM" w:hint="eastAsia"/>
          <w:color w:val="000000" w:themeColor="text1"/>
        </w:rPr>
        <w:t>風が強く冷涼で秋が早い丘陵最上部、標高230M、レス、石灰質</w:t>
      </w:r>
    </w:p>
    <w:p w14:paraId="167873DD" w14:textId="21D3FF67" w:rsidR="00D0691E" w:rsidRDefault="00D0691E" w:rsidP="00A572AC">
      <w:pPr>
        <w:pStyle w:val="a3"/>
        <w:tabs>
          <w:tab w:val="clear" w:pos="4252"/>
          <w:tab w:val="clear" w:pos="8504"/>
        </w:tabs>
        <w:adjustRightInd w:val="0"/>
        <w:spacing w:line="240" w:lineRule="atLeast"/>
        <w:jc w:val="left"/>
        <w:rPr>
          <w:rFonts w:ascii="HGPｺﾞｼｯｸM" w:eastAsia="HGPｺﾞｼｯｸM"/>
          <w:color w:val="000000" w:themeColor="text1"/>
        </w:rPr>
      </w:pPr>
      <w:r w:rsidRPr="00CB4997">
        <w:rPr>
          <w:rFonts w:ascii="HGPｺﾞｼｯｸM" w:eastAsia="HGPｺﾞｼｯｸM" w:hint="eastAsia"/>
          <w:color w:val="000000" w:themeColor="text1"/>
        </w:rPr>
        <w:t>醸造：</w:t>
      </w:r>
      <w:r w:rsidR="00442241">
        <w:rPr>
          <w:rFonts w:ascii="HGPｺﾞｼｯｸM" w:eastAsia="HGPｺﾞｼｯｸM" w:hint="eastAsia"/>
          <w:color w:val="000000" w:themeColor="text1"/>
        </w:rPr>
        <w:t>全房のまま浸漬、5時間かけて圧搾。</w:t>
      </w:r>
      <w:r w:rsidRPr="00CB4997">
        <w:rPr>
          <w:rFonts w:ascii="HGPｺﾞｼｯｸM" w:eastAsia="HGPｺﾞｼｯｸM" w:hint="eastAsia"/>
          <w:color w:val="000000" w:themeColor="text1"/>
        </w:rPr>
        <w:t>天然酵母で自発的な発酵、95％ステンレスタンク、5％のみアンフォラで果皮浸漬。23℃を越えないようにだけ温度管理</w:t>
      </w:r>
      <w:r w:rsidR="00DC0E7F">
        <w:rPr>
          <w:rFonts w:ascii="HGPｺﾞｼｯｸM" w:eastAsia="HGPｺﾞｼｯｸM" w:hint="eastAsia"/>
          <w:color w:val="000000" w:themeColor="text1"/>
        </w:rPr>
        <w:t xml:space="preserve">　　</w:t>
      </w:r>
      <w:r w:rsidRPr="00CB4997">
        <w:rPr>
          <w:rFonts w:ascii="HGPｺﾞｼｯｸM" w:eastAsia="HGPｺﾞｼｯｸM" w:hint="eastAsia"/>
          <w:color w:val="000000" w:themeColor="text1"/>
        </w:rPr>
        <w:t>熟成：ステンレスタンク</w:t>
      </w:r>
      <w:r w:rsidR="00442241">
        <w:rPr>
          <w:rFonts w:ascii="HGPｺﾞｼｯｸM" w:eastAsia="HGPｺﾞｼｯｸM" w:hint="eastAsia"/>
          <w:color w:val="000000" w:themeColor="text1"/>
        </w:rPr>
        <w:t>で6か月</w:t>
      </w:r>
      <w:r w:rsidRPr="00CB4997">
        <w:rPr>
          <w:rFonts w:ascii="HGPｺﾞｼｯｸM" w:eastAsia="HGPｺﾞｼｯｸM" w:hint="eastAsia"/>
          <w:color w:val="000000" w:themeColor="text1"/>
        </w:rPr>
        <w:t>、4～6週間ごとにバトナージュ。</w:t>
      </w:r>
    </w:p>
    <w:p w14:paraId="04318037" w14:textId="25C93BB9" w:rsidR="00DC0E7F" w:rsidRDefault="00DC0E7F" w:rsidP="00A572AC">
      <w:pPr>
        <w:pStyle w:val="a3"/>
        <w:tabs>
          <w:tab w:val="clear" w:pos="4252"/>
          <w:tab w:val="clear" w:pos="8504"/>
        </w:tabs>
        <w:adjustRightInd w:val="0"/>
        <w:spacing w:line="240" w:lineRule="atLeast"/>
        <w:jc w:val="left"/>
        <w:rPr>
          <w:rFonts w:ascii="HGPｺﾞｼｯｸM" w:eastAsia="HGPｺﾞｼｯｸM"/>
          <w:color w:val="000000" w:themeColor="text1"/>
        </w:rPr>
      </w:pPr>
      <w:r>
        <w:rPr>
          <w:rFonts w:ascii="HGPｺﾞｼｯｸM" w:eastAsia="HGPｺﾞｼｯｸM" w:hint="eastAsia"/>
          <w:color w:val="000000" w:themeColor="text1"/>
        </w:rPr>
        <w:t>ヨハネスより：リンゴ、ハーブ、リフレッシュさせてくれる軽快さ、全方位的な複雑さも備えている。</w:t>
      </w:r>
    </w:p>
    <w:p w14:paraId="633D577E" w14:textId="226DA0CE" w:rsidR="00DC0E7F" w:rsidRPr="00CB4997" w:rsidRDefault="00DC0E7F" w:rsidP="00A572AC">
      <w:pPr>
        <w:pStyle w:val="a3"/>
        <w:tabs>
          <w:tab w:val="clear" w:pos="4252"/>
          <w:tab w:val="clear" w:pos="8504"/>
        </w:tabs>
        <w:adjustRightInd w:val="0"/>
        <w:spacing w:line="240" w:lineRule="atLeast"/>
        <w:jc w:val="left"/>
        <w:rPr>
          <w:rFonts w:ascii="HGPｺﾞｼｯｸM" w:eastAsia="HGPｺﾞｼｯｸM"/>
          <w:color w:val="000000" w:themeColor="text1"/>
        </w:rPr>
      </w:pPr>
      <w:r>
        <w:rPr>
          <w:rFonts w:ascii="HGPｺﾞｼｯｸM" w:eastAsia="HGPｺﾞｼｯｸM" w:hint="eastAsia"/>
          <w:color w:val="000000" w:themeColor="text1"/>
        </w:rPr>
        <w:t>僕のクラシックなワイン、超軽量級のグリューナー・ヴェルトリーナー。楽しく飲み進んでしまう危険なワイン</w:t>
      </w:r>
      <w:r w:rsidR="00167026">
        <w:rPr>
          <w:rFonts w:ascii="HGPｺﾞｼｯｸM" w:eastAsia="HGPｺﾞｼｯｸM" w:hint="eastAsia"/>
          <w:color w:val="000000" w:themeColor="text1"/>
        </w:rPr>
        <w:t>だよ</w:t>
      </w:r>
      <w:r>
        <w:rPr>
          <w:rFonts w:ascii="HGPｺﾞｼｯｸM" w:eastAsia="HGPｺﾞｼｯｸM" w:hint="eastAsia"/>
          <w:color w:val="000000" w:themeColor="text1"/>
        </w:rPr>
        <w:t>。</w:t>
      </w:r>
    </w:p>
    <w:p w14:paraId="7560805E" w14:textId="77777777" w:rsidR="004A14C0" w:rsidRDefault="007C026B" w:rsidP="00BC1F5E">
      <w:pPr>
        <w:pStyle w:val="a3"/>
        <w:tabs>
          <w:tab w:val="clear" w:pos="4252"/>
          <w:tab w:val="clear" w:pos="8504"/>
        </w:tabs>
        <w:adjustRightInd w:val="0"/>
        <w:spacing w:line="240" w:lineRule="atLeast"/>
        <w:jc w:val="left"/>
        <w:rPr>
          <w:rFonts w:ascii="HGP創英角ｺﾞｼｯｸUB" w:eastAsia="HGP創英角ｺﾞｼｯｸUB" w:hAnsi="Arial Black"/>
          <w:color w:val="000000" w:themeColor="text1"/>
          <w:sz w:val="24"/>
        </w:rPr>
      </w:pPr>
      <w:r w:rsidRPr="00CB4997">
        <w:rPr>
          <w:noProof/>
          <w:color w:val="000000" w:themeColor="text1"/>
        </w:rPr>
        <w:drawing>
          <wp:anchor distT="0" distB="0" distL="114300" distR="114300" simplePos="0" relativeHeight="251657728" behindDoc="1" locked="0" layoutInCell="1" allowOverlap="1" wp14:anchorId="754FA923" wp14:editId="3D6279D1">
            <wp:simplePos x="0" y="0"/>
            <wp:positionH relativeFrom="column">
              <wp:posOffset>0</wp:posOffset>
            </wp:positionH>
            <wp:positionV relativeFrom="paragraph">
              <wp:posOffset>138430</wp:posOffset>
            </wp:positionV>
            <wp:extent cx="4944745" cy="1249045"/>
            <wp:effectExtent l="0" t="0" r="0" b="8255"/>
            <wp:wrapTopAndBottom/>
            <wp:docPr id="75" name="図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
                    <pic:cNvPicPr>
                      <a:picLocks/>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4944745" cy="1249045"/>
                    </a:xfrm>
                    <a:prstGeom prst="rect">
                      <a:avLst/>
                    </a:prstGeom>
                    <a:noFill/>
                  </pic:spPr>
                </pic:pic>
              </a:graphicData>
            </a:graphic>
            <wp14:sizeRelH relativeFrom="page">
              <wp14:pctWidth>0</wp14:pctWidth>
            </wp14:sizeRelH>
            <wp14:sizeRelV relativeFrom="page">
              <wp14:pctHeight>0</wp14:pctHeight>
            </wp14:sizeRelV>
          </wp:anchor>
        </w:drawing>
      </w:r>
      <w:r w:rsidR="00F02C94" w:rsidRPr="00CB4997">
        <w:rPr>
          <w:rFonts w:ascii="Arial Black" w:eastAsia="HGP創英角ｺﾞｼｯｸUB" w:hAnsi="Arial Black" w:hint="eastAsia"/>
          <w:color w:val="000000" w:themeColor="text1"/>
          <w:sz w:val="24"/>
        </w:rPr>
        <w:t>201</w:t>
      </w:r>
      <w:r w:rsidR="00442241">
        <w:rPr>
          <w:rFonts w:ascii="Arial Black" w:eastAsia="HGP創英角ｺﾞｼｯｸUB" w:hAnsi="Arial Black" w:hint="eastAsia"/>
          <w:color w:val="000000" w:themeColor="text1"/>
          <w:sz w:val="24"/>
        </w:rPr>
        <w:t>9</w:t>
      </w:r>
      <w:r w:rsidR="005643D4" w:rsidRPr="00CB4997">
        <w:rPr>
          <w:rFonts w:ascii="Arial Black" w:eastAsia="HGP創英角ｺﾞｼｯｸUB" w:hAnsi="Arial Black"/>
          <w:color w:val="000000" w:themeColor="text1"/>
          <w:sz w:val="24"/>
        </w:rPr>
        <w:t xml:space="preserve"> </w:t>
      </w:r>
      <w:r w:rsidR="00EF3795" w:rsidRPr="00CB4997">
        <w:rPr>
          <w:rFonts w:ascii="Arial Black" w:eastAsia="HGP創英角ｺﾞｼｯｸUB" w:hAnsi="Arial Black" w:hint="eastAsia"/>
          <w:color w:val="000000" w:themeColor="text1"/>
          <w:sz w:val="24"/>
        </w:rPr>
        <w:t>VELUE</w:t>
      </w:r>
      <w:r w:rsidR="00EF3795" w:rsidRPr="00CB4997">
        <w:rPr>
          <w:rFonts w:ascii="Arial Black" w:eastAsia="HGP創英角ｺﾞｼｯｸUB" w:hAnsi="Arial Black" w:hint="eastAsia"/>
          <w:color w:val="000000" w:themeColor="text1"/>
          <w:sz w:val="24"/>
        </w:rPr>
        <w:t xml:space="preserve">　</w:t>
      </w:r>
      <w:r w:rsidR="00EF3795" w:rsidRPr="00CB4997">
        <w:rPr>
          <w:rFonts w:ascii="Arial Black" w:eastAsia="HGP創英角ｺﾞｼｯｸUB" w:hAnsi="Arial Black" w:hint="eastAsia"/>
          <w:color w:val="000000" w:themeColor="text1"/>
          <w:sz w:val="24"/>
        </w:rPr>
        <w:t>We</w:t>
      </w:r>
      <w:r w:rsidR="00EF3795" w:rsidRPr="00CB4997">
        <w:rPr>
          <w:rFonts w:ascii="Arial Black" w:eastAsia="HGP創英角ｺﾞｼｯｸUB" w:hAnsi="Arial Black" w:hint="eastAsia"/>
          <w:color w:val="000000" w:themeColor="text1"/>
          <w:sz w:val="24"/>
        </w:rPr>
        <w:t>ｌ</w:t>
      </w:r>
      <w:proofErr w:type="spellStart"/>
      <w:r w:rsidR="00EF3795" w:rsidRPr="00CB4997">
        <w:rPr>
          <w:rFonts w:ascii="Arial Black" w:eastAsia="HGP創英角ｺﾞｼｯｸUB" w:hAnsi="Arial Black" w:hint="eastAsia"/>
          <w:color w:val="000000" w:themeColor="text1"/>
          <w:sz w:val="24"/>
        </w:rPr>
        <w:t>schriesling</w:t>
      </w:r>
      <w:proofErr w:type="spellEnd"/>
      <w:r w:rsidR="00FF24FC" w:rsidRPr="00CB4997">
        <w:rPr>
          <w:rFonts w:ascii="Arial Black" w:eastAsia="HGP創英角ｺﾞｼｯｸUB" w:hAnsi="Arial Black" w:hint="eastAsia"/>
          <w:color w:val="000000" w:themeColor="text1"/>
          <w:sz w:val="24"/>
        </w:rPr>
        <w:t xml:space="preserve">　</w:t>
      </w:r>
      <w:r w:rsidR="005643D4" w:rsidRPr="00CB4997">
        <w:rPr>
          <w:rFonts w:ascii="HGP創英角ｺﾞｼｯｸUB" w:eastAsia="HGP創英角ｺﾞｼｯｸUB" w:hAnsi="Arial Black" w:hint="eastAsia"/>
          <w:color w:val="000000" w:themeColor="text1"/>
          <w:sz w:val="24"/>
        </w:rPr>
        <w:t xml:space="preserve">　</w:t>
      </w:r>
    </w:p>
    <w:p w14:paraId="6100E670" w14:textId="77777777" w:rsidR="004A14C0" w:rsidRDefault="00910276" w:rsidP="00BC1F5E">
      <w:pPr>
        <w:pStyle w:val="a3"/>
        <w:tabs>
          <w:tab w:val="clear" w:pos="4252"/>
          <w:tab w:val="clear" w:pos="8504"/>
        </w:tabs>
        <w:adjustRightInd w:val="0"/>
        <w:spacing w:line="240" w:lineRule="atLeast"/>
        <w:jc w:val="left"/>
        <w:rPr>
          <w:rFonts w:ascii="HG丸ｺﾞｼｯｸM-PRO" w:eastAsia="HG丸ｺﾞｼｯｸM-PRO" w:hAnsi="HG丸ｺﾞｼｯｸM-PRO"/>
          <w:b/>
          <w:color w:val="00B050"/>
          <w:sz w:val="20"/>
          <w:szCs w:val="20"/>
        </w:rPr>
      </w:pPr>
      <w:r w:rsidRPr="00CB4997">
        <w:rPr>
          <w:rFonts w:ascii="Arial Black" w:eastAsia="HGP創英角ｺﾞｼｯｸUB" w:hAnsi="Arial Black" w:hint="eastAsia"/>
          <w:b/>
          <w:color w:val="000000" w:themeColor="text1"/>
          <w:sz w:val="24"/>
        </w:rPr>
        <w:t>ヴェルエ</w:t>
      </w:r>
      <w:r w:rsidR="00DC08B5" w:rsidRPr="00CB4997">
        <w:rPr>
          <w:rFonts w:ascii="Arial Black" w:eastAsia="HGP創英角ｺﾞｼｯｸUB" w:hAnsi="Arial Black" w:hint="eastAsia"/>
          <w:b/>
          <w:color w:val="000000" w:themeColor="text1"/>
          <w:sz w:val="24"/>
        </w:rPr>
        <w:t xml:space="preserve">　</w:t>
      </w:r>
      <w:r w:rsidR="00EF3795" w:rsidRPr="00CB4997">
        <w:rPr>
          <w:rFonts w:ascii="Arial Black" w:eastAsia="HGP創英角ｺﾞｼｯｸUB" w:hAnsi="Arial Black" w:hint="eastAsia"/>
          <w:b/>
          <w:color w:val="000000" w:themeColor="text1"/>
          <w:sz w:val="24"/>
        </w:rPr>
        <w:t>ヴェルシュリースリング</w:t>
      </w:r>
      <w:r w:rsidR="001418B2" w:rsidRPr="00CB4997">
        <w:rPr>
          <w:rFonts w:ascii="Arial Black" w:eastAsia="HGP創英角ｺﾞｼｯｸUB" w:hAnsi="Arial Black" w:hint="eastAsia"/>
          <w:b/>
          <w:color w:val="000000" w:themeColor="text1"/>
          <w:sz w:val="24"/>
        </w:rPr>
        <w:t xml:space="preserve">　　　</w:t>
      </w:r>
      <w:r w:rsidR="004A14C0" w:rsidRPr="003A6578">
        <w:rPr>
          <w:rFonts w:ascii="HG丸ｺﾞｼｯｸM-PRO" w:eastAsia="HG丸ｺﾞｼｯｸM-PRO" w:hAnsi="HG丸ｺﾞｼｯｸM-PRO" w:hint="eastAsia"/>
          <w:b/>
          <w:color w:val="00B050"/>
          <w:sz w:val="20"/>
          <w:szCs w:val="20"/>
        </w:rPr>
        <w:t>参考上代￥</w:t>
      </w:r>
      <w:r w:rsidR="004A14C0">
        <w:rPr>
          <w:rFonts w:ascii="HG丸ｺﾞｼｯｸM-PRO" w:eastAsia="HG丸ｺﾞｼｯｸM-PRO" w:hAnsi="HG丸ｺﾞｼｯｸM-PRO" w:hint="eastAsia"/>
          <w:b/>
          <w:color w:val="00B050"/>
          <w:sz w:val="20"/>
          <w:szCs w:val="20"/>
        </w:rPr>
        <w:t>2</w:t>
      </w:r>
      <w:r w:rsidR="004A14C0" w:rsidRPr="003A6578">
        <w:rPr>
          <w:rFonts w:ascii="HG丸ｺﾞｼｯｸM-PRO" w:eastAsia="HG丸ｺﾞｼｯｸM-PRO" w:hAnsi="HG丸ｺﾞｼｯｸM-PRO" w:hint="eastAsia"/>
          <w:b/>
          <w:color w:val="00B050"/>
          <w:sz w:val="20"/>
          <w:szCs w:val="20"/>
        </w:rPr>
        <w:t>,</w:t>
      </w:r>
      <w:r w:rsidR="004A14C0">
        <w:rPr>
          <w:rFonts w:ascii="HG丸ｺﾞｼｯｸM-PRO" w:eastAsia="HG丸ｺﾞｼｯｸM-PRO" w:hAnsi="HG丸ｺﾞｼｯｸM-PRO" w:hint="eastAsia"/>
          <w:b/>
          <w:color w:val="00B050"/>
          <w:sz w:val="20"/>
          <w:szCs w:val="20"/>
        </w:rPr>
        <w:t>５</w:t>
      </w:r>
      <w:r w:rsidR="004A14C0" w:rsidRPr="003A6578">
        <w:rPr>
          <w:rFonts w:ascii="HG丸ｺﾞｼｯｸM-PRO" w:eastAsia="HG丸ｺﾞｼｯｸM-PRO" w:hAnsi="HG丸ｺﾞｼｯｸM-PRO" w:hint="eastAsia"/>
          <w:b/>
          <w:color w:val="00B050"/>
          <w:sz w:val="20"/>
          <w:szCs w:val="20"/>
        </w:rPr>
        <w:t>00（税込￥</w:t>
      </w:r>
      <w:r w:rsidR="004A14C0">
        <w:rPr>
          <w:rFonts w:ascii="HG丸ｺﾞｼｯｸM-PRO" w:eastAsia="HG丸ｺﾞｼｯｸM-PRO" w:hAnsi="HG丸ｺﾞｼｯｸM-PRO" w:hint="eastAsia"/>
          <w:b/>
          <w:color w:val="00B050"/>
          <w:sz w:val="20"/>
          <w:szCs w:val="20"/>
        </w:rPr>
        <w:t>2,750</w:t>
      </w:r>
      <w:r w:rsidR="004A14C0" w:rsidRPr="003A6578">
        <w:rPr>
          <w:rFonts w:ascii="HG丸ｺﾞｼｯｸM-PRO" w:eastAsia="HG丸ｺﾞｼｯｸM-PRO" w:hAnsi="HG丸ｺﾞｼｯｸM-PRO" w:hint="eastAsia"/>
          <w:b/>
          <w:color w:val="00B050"/>
          <w:sz w:val="20"/>
          <w:szCs w:val="20"/>
        </w:rPr>
        <w:t>）</w:t>
      </w:r>
    </w:p>
    <w:p w14:paraId="27B2BDFB" w14:textId="122999E0" w:rsidR="009B341C" w:rsidRPr="00CB4997" w:rsidRDefault="009B341C" w:rsidP="00BC1F5E">
      <w:pPr>
        <w:pStyle w:val="a3"/>
        <w:tabs>
          <w:tab w:val="clear" w:pos="4252"/>
          <w:tab w:val="clear" w:pos="8504"/>
        </w:tabs>
        <w:adjustRightInd w:val="0"/>
        <w:spacing w:line="240" w:lineRule="atLeast"/>
        <w:jc w:val="left"/>
        <w:rPr>
          <w:rFonts w:ascii="HGPｺﾞｼｯｸM" w:eastAsia="HGPｺﾞｼｯｸM"/>
          <w:color w:val="000000" w:themeColor="text1"/>
        </w:rPr>
      </w:pPr>
      <w:r w:rsidRPr="00CB4997">
        <w:rPr>
          <w:rFonts w:ascii="HGPｺﾞｼｯｸM" w:eastAsia="HGPｺﾞｼｯｸM" w:hint="eastAsia"/>
          <w:color w:val="000000" w:themeColor="text1"/>
        </w:rPr>
        <w:t>葡萄：ヴェルシュリースリング　　樹齢：</w:t>
      </w:r>
      <w:r w:rsidR="00442241">
        <w:rPr>
          <w:rFonts w:ascii="HGPｺﾞｼｯｸM" w:eastAsia="HGPｺﾞｼｯｸM" w:hint="eastAsia"/>
          <w:color w:val="000000" w:themeColor="text1"/>
        </w:rPr>
        <w:t>40</w:t>
      </w:r>
      <w:r w:rsidRPr="00CB4997">
        <w:rPr>
          <w:rFonts w:ascii="HGPｺﾞｼｯｸM" w:eastAsia="HGPｺﾞｼｯｸM" w:hint="eastAsia"/>
          <w:color w:val="000000" w:themeColor="text1"/>
        </w:rPr>
        <w:t>年　　栽培：</w:t>
      </w:r>
      <w:r w:rsidR="00EB7AD8" w:rsidRPr="00CB4997">
        <w:rPr>
          <w:rFonts w:ascii="HGPｺﾞｼｯｸM" w:eastAsia="HGPｺﾞｼｯｸM" w:hint="eastAsia"/>
          <w:color w:val="000000" w:themeColor="text1"/>
        </w:rPr>
        <w:t>25年有機無農薬、</w:t>
      </w:r>
      <w:r w:rsidR="00D56029" w:rsidRPr="00CB4997">
        <w:rPr>
          <w:rFonts w:ascii="HGPｺﾞｼｯｸM" w:eastAsia="HGPｺﾞｼｯｸM" w:hint="eastAsia"/>
          <w:color w:val="000000" w:themeColor="text1"/>
        </w:rPr>
        <w:t>6</w:t>
      </w:r>
      <w:r w:rsidR="00EB7AD8" w:rsidRPr="00CB4997">
        <w:rPr>
          <w:rFonts w:ascii="HGPｺﾞｼｯｸM" w:eastAsia="HGPｺﾞｼｯｸM" w:hint="eastAsia"/>
          <w:color w:val="000000" w:themeColor="text1"/>
        </w:rPr>
        <w:t>年間ビオディナミ</w:t>
      </w:r>
    </w:p>
    <w:p w14:paraId="0F2EFB93" w14:textId="3F99713A" w:rsidR="009B341C" w:rsidRPr="00CB4997" w:rsidRDefault="009B341C" w:rsidP="00BC1F5E">
      <w:pPr>
        <w:pStyle w:val="a3"/>
        <w:tabs>
          <w:tab w:val="clear" w:pos="4252"/>
          <w:tab w:val="clear" w:pos="8504"/>
        </w:tabs>
        <w:adjustRightInd w:val="0"/>
        <w:spacing w:line="240" w:lineRule="atLeast"/>
        <w:jc w:val="left"/>
        <w:rPr>
          <w:rFonts w:ascii="HGPｺﾞｼｯｸM" w:eastAsia="HGPｺﾞｼｯｸM"/>
          <w:color w:val="000000" w:themeColor="text1"/>
        </w:rPr>
      </w:pPr>
      <w:r w:rsidRPr="00CB4997">
        <w:rPr>
          <w:rFonts w:ascii="HGPｺﾞｼｯｸM" w:eastAsia="HGPｺﾞｼｯｸM" w:hint="eastAsia"/>
          <w:color w:val="000000" w:themeColor="text1"/>
        </w:rPr>
        <w:t>畑・土壌：フェルム=</w:t>
      </w:r>
      <w:r w:rsidR="00A60780" w:rsidRPr="00CB4997">
        <w:rPr>
          <w:rFonts w:ascii="HGPｺﾞｼｯｸM" w:eastAsia="HGPｺﾞｼｯｸM" w:hint="eastAsia"/>
          <w:color w:val="000000" w:themeColor="text1"/>
        </w:rPr>
        <w:t>ゲ</w:t>
      </w:r>
      <w:r w:rsidRPr="00CB4997">
        <w:rPr>
          <w:rFonts w:ascii="HGPｺﾞｼｯｸM" w:eastAsia="HGPｺﾞｼｯｸM" w:hint="eastAsia"/>
          <w:color w:val="000000" w:themeColor="text1"/>
        </w:rPr>
        <w:t>ッツェンドルフ、</w:t>
      </w:r>
      <w:r w:rsidR="00A51078" w:rsidRPr="00CB4997">
        <w:rPr>
          <w:rFonts w:ascii="HGPｺﾞｼｯｸM" w:eastAsia="HGPｺﾞｼｯｸM" w:hint="eastAsia"/>
          <w:color w:val="000000" w:themeColor="text1"/>
        </w:rPr>
        <w:t>風が強く</w:t>
      </w:r>
      <w:r w:rsidRPr="00CB4997">
        <w:rPr>
          <w:rFonts w:ascii="HGPｺﾞｼｯｸM" w:eastAsia="HGPｺﾞｼｯｸM" w:hint="eastAsia"/>
          <w:color w:val="000000" w:themeColor="text1"/>
        </w:rPr>
        <w:t>冷涼で秋が早い北東向き斜面、標高220</w:t>
      </w:r>
      <w:r w:rsidR="00731E25" w:rsidRPr="00CB4997">
        <w:rPr>
          <w:rFonts w:ascii="HGPｺﾞｼｯｸM" w:eastAsia="HGPｺﾞｼｯｸM" w:hint="eastAsia"/>
          <w:color w:val="000000" w:themeColor="text1"/>
        </w:rPr>
        <w:t>M</w:t>
      </w:r>
      <w:r w:rsidRPr="00CB4997">
        <w:rPr>
          <w:rFonts w:ascii="HGPｺﾞｼｯｸM" w:eastAsia="HGPｺﾞｼｯｸM" w:hint="eastAsia"/>
          <w:color w:val="000000" w:themeColor="text1"/>
        </w:rPr>
        <w:t>、レス、石灰砂岩質</w:t>
      </w:r>
    </w:p>
    <w:p w14:paraId="769C2DD1" w14:textId="6DCA5C7C" w:rsidR="00442241" w:rsidRDefault="00442241" w:rsidP="00442241">
      <w:pPr>
        <w:pStyle w:val="a3"/>
        <w:tabs>
          <w:tab w:val="clear" w:pos="4252"/>
          <w:tab w:val="clear" w:pos="8504"/>
        </w:tabs>
        <w:adjustRightInd w:val="0"/>
        <w:spacing w:line="240" w:lineRule="atLeast"/>
        <w:jc w:val="left"/>
        <w:rPr>
          <w:rFonts w:ascii="HGPｺﾞｼｯｸM" w:eastAsia="HGPｺﾞｼｯｸM"/>
          <w:color w:val="000000" w:themeColor="text1"/>
        </w:rPr>
      </w:pPr>
      <w:r w:rsidRPr="00CB4997">
        <w:rPr>
          <w:rFonts w:ascii="HGPｺﾞｼｯｸM" w:eastAsia="HGPｺﾞｼｯｸM" w:hint="eastAsia"/>
          <w:color w:val="000000" w:themeColor="text1"/>
        </w:rPr>
        <w:t>醸造：</w:t>
      </w:r>
      <w:r>
        <w:rPr>
          <w:rFonts w:ascii="HGPｺﾞｼｯｸM" w:eastAsia="HGPｺﾞｼｯｸM" w:hint="eastAsia"/>
          <w:color w:val="000000" w:themeColor="text1"/>
        </w:rPr>
        <w:t>全房のまま浸漬、5時間かけて圧搾。</w:t>
      </w:r>
      <w:r w:rsidRPr="00CB4997">
        <w:rPr>
          <w:rFonts w:ascii="HGPｺﾞｼｯｸM" w:eastAsia="HGPｺﾞｼｯｸM" w:hint="eastAsia"/>
          <w:color w:val="000000" w:themeColor="text1"/>
        </w:rPr>
        <w:t>天然酵母で自発的な発酵、95％ステンレスタンク、5％のみアンフォラで果皮浸漬。23℃を越えないようにだけ温度管理</w:t>
      </w:r>
      <w:r w:rsidR="00DC0E7F">
        <w:rPr>
          <w:rFonts w:ascii="HGPｺﾞｼｯｸM" w:eastAsia="HGPｺﾞｼｯｸM" w:hint="eastAsia"/>
          <w:color w:val="000000" w:themeColor="text1"/>
        </w:rPr>
        <w:t xml:space="preserve">　　</w:t>
      </w:r>
      <w:r w:rsidRPr="00CB4997">
        <w:rPr>
          <w:rFonts w:ascii="HGPｺﾞｼｯｸM" w:eastAsia="HGPｺﾞｼｯｸM" w:hint="eastAsia"/>
          <w:color w:val="000000" w:themeColor="text1"/>
        </w:rPr>
        <w:t>熟成：ステンレスタンク</w:t>
      </w:r>
      <w:r>
        <w:rPr>
          <w:rFonts w:ascii="HGPｺﾞｼｯｸM" w:eastAsia="HGPｺﾞｼｯｸM" w:hint="eastAsia"/>
          <w:color w:val="000000" w:themeColor="text1"/>
        </w:rPr>
        <w:t>で6か月</w:t>
      </w:r>
      <w:r w:rsidRPr="00CB4997">
        <w:rPr>
          <w:rFonts w:ascii="HGPｺﾞｼｯｸM" w:eastAsia="HGPｺﾞｼｯｸM" w:hint="eastAsia"/>
          <w:color w:val="000000" w:themeColor="text1"/>
        </w:rPr>
        <w:t>、4～6週間ごとにバトナージュ。</w:t>
      </w:r>
    </w:p>
    <w:p w14:paraId="1E09D96E" w14:textId="7333926B" w:rsidR="00DC0E7F" w:rsidRDefault="00DC0E7F" w:rsidP="00442241">
      <w:pPr>
        <w:pStyle w:val="a3"/>
        <w:tabs>
          <w:tab w:val="clear" w:pos="4252"/>
          <w:tab w:val="clear" w:pos="8504"/>
        </w:tabs>
        <w:adjustRightInd w:val="0"/>
        <w:spacing w:line="240" w:lineRule="atLeast"/>
        <w:jc w:val="left"/>
        <w:rPr>
          <w:rFonts w:ascii="HGPｺﾞｼｯｸM" w:eastAsia="HGPｺﾞｼｯｸM"/>
          <w:color w:val="000000" w:themeColor="text1"/>
        </w:rPr>
      </w:pPr>
      <w:r>
        <w:rPr>
          <w:rFonts w:ascii="HGPｺﾞｼｯｸM" w:eastAsia="HGPｺﾞｼｯｸM" w:hint="eastAsia"/>
          <w:color w:val="000000" w:themeColor="text1"/>
        </w:rPr>
        <w:t>ヨハネスより：</w:t>
      </w:r>
      <w:r w:rsidR="00167026">
        <w:rPr>
          <w:rFonts w:ascii="HGPｺﾞｼｯｸM" w:eastAsia="HGPｺﾞｼｯｸM" w:hint="eastAsia"/>
          <w:color w:val="000000" w:themeColor="text1"/>
        </w:rPr>
        <w:t>黄色い果実、ハーブ、ミネラル、リフレッシュさせてくれる軽快さ、全方位的な複雑さも備えている。</w:t>
      </w:r>
    </w:p>
    <w:p w14:paraId="64EFA6FB" w14:textId="294E1D9C" w:rsidR="00167026" w:rsidRDefault="00167026" w:rsidP="00442241">
      <w:pPr>
        <w:pStyle w:val="a3"/>
        <w:tabs>
          <w:tab w:val="clear" w:pos="4252"/>
          <w:tab w:val="clear" w:pos="8504"/>
        </w:tabs>
        <w:adjustRightInd w:val="0"/>
        <w:spacing w:line="240" w:lineRule="atLeast"/>
        <w:jc w:val="left"/>
        <w:rPr>
          <w:rFonts w:ascii="HGPｺﾞｼｯｸM" w:eastAsia="HGPｺﾞｼｯｸM"/>
          <w:color w:val="000000" w:themeColor="text1"/>
        </w:rPr>
      </w:pPr>
      <w:r>
        <w:rPr>
          <w:rFonts w:ascii="HGPｺﾞｼｯｸM" w:eastAsia="HGPｺﾞｼｯｸM" w:hint="eastAsia"/>
          <w:color w:val="000000" w:themeColor="text1"/>
        </w:rPr>
        <w:t>21世紀の世界において最も過小評価されているオールランド型のワイン、そいつがヴェルシュリースリング。</w:t>
      </w:r>
    </w:p>
    <w:p w14:paraId="531B5087" w14:textId="169C6F2C" w:rsidR="00412120" w:rsidRPr="00CB4997" w:rsidRDefault="00412120" w:rsidP="00442241">
      <w:pPr>
        <w:pStyle w:val="a3"/>
        <w:tabs>
          <w:tab w:val="clear" w:pos="4252"/>
          <w:tab w:val="clear" w:pos="8504"/>
        </w:tabs>
        <w:adjustRightInd w:val="0"/>
        <w:spacing w:line="240" w:lineRule="atLeast"/>
        <w:jc w:val="left"/>
        <w:rPr>
          <w:rFonts w:ascii="HGPｺﾞｼｯｸM" w:eastAsia="HGPｺﾞｼｯｸM"/>
          <w:color w:val="000000" w:themeColor="text1"/>
        </w:rPr>
      </w:pPr>
    </w:p>
    <w:p w14:paraId="33C4925B" w14:textId="2546714A" w:rsidR="00412120" w:rsidRPr="00CB4997" w:rsidRDefault="00412120" w:rsidP="00167026">
      <w:pPr>
        <w:pStyle w:val="a3"/>
        <w:tabs>
          <w:tab w:val="clear" w:pos="4252"/>
          <w:tab w:val="clear" w:pos="8504"/>
        </w:tabs>
        <w:adjustRightInd w:val="0"/>
        <w:spacing w:line="240" w:lineRule="atLeast"/>
        <w:jc w:val="left"/>
        <w:rPr>
          <w:rFonts w:ascii="HGPｺﾞｼｯｸM" w:eastAsia="HGPｺﾞｼｯｸM"/>
          <w:color w:val="000000" w:themeColor="text1"/>
        </w:rPr>
      </w:pPr>
    </w:p>
    <w:p w14:paraId="0BAB1D73" w14:textId="2B91A0AE" w:rsidR="0070086A" w:rsidRDefault="00412120" w:rsidP="0070086A">
      <w:pPr>
        <w:pStyle w:val="a3"/>
        <w:tabs>
          <w:tab w:val="clear" w:pos="4252"/>
          <w:tab w:val="clear" w:pos="8504"/>
        </w:tabs>
        <w:adjustRightInd w:val="0"/>
        <w:spacing w:line="240" w:lineRule="atLeast"/>
        <w:jc w:val="left"/>
        <w:rPr>
          <w:rFonts w:ascii="HGPｺﾞｼｯｸM" w:eastAsia="HGPｺﾞｼｯｸM"/>
          <w:color w:val="000000" w:themeColor="text1"/>
        </w:rPr>
      </w:pPr>
      <w:r>
        <w:rPr>
          <w:noProof/>
        </w:rPr>
        <w:lastRenderedPageBreak/>
        <w:drawing>
          <wp:inline distT="0" distB="0" distL="0" distR="0" wp14:anchorId="6E67CA81" wp14:editId="0CCE0962">
            <wp:extent cx="1183320" cy="4515120"/>
            <wp:effectExtent l="0" t="8572" r="0" b="8573"/>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rotWithShape="1">
                    <a:blip r:embed="rId10" cstate="email">
                      <a:extLst>
                        <a:ext uri="{28A0092B-C50C-407E-A947-70E740481C1C}">
                          <a14:useLocalDpi xmlns:a14="http://schemas.microsoft.com/office/drawing/2010/main"/>
                        </a:ext>
                      </a:extLst>
                    </a:blip>
                    <a:srcRect/>
                    <a:stretch/>
                  </pic:blipFill>
                  <pic:spPr bwMode="auto">
                    <a:xfrm rot="5400000">
                      <a:off x="0" y="0"/>
                      <a:ext cx="1183320" cy="4515120"/>
                    </a:xfrm>
                    <a:prstGeom prst="rect">
                      <a:avLst/>
                    </a:prstGeom>
                    <a:noFill/>
                    <a:ln>
                      <a:noFill/>
                    </a:ln>
                    <a:extLst>
                      <a:ext uri="{53640926-AAD7-44D8-BBD7-CCE9431645EC}">
                        <a14:shadowObscured xmlns:a14="http://schemas.microsoft.com/office/drawing/2010/main"/>
                      </a:ext>
                    </a:extLst>
                  </pic:spPr>
                </pic:pic>
              </a:graphicData>
            </a:graphic>
          </wp:inline>
        </w:drawing>
      </w:r>
    </w:p>
    <w:p w14:paraId="3E958571" w14:textId="1B7D158A" w:rsidR="0070086A" w:rsidRPr="00CB4997" w:rsidRDefault="0070086A" w:rsidP="0070086A">
      <w:pPr>
        <w:pStyle w:val="a3"/>
        <w:tabs>
          <w:tab w:val="clear" w:pos="4252"/>
          <w:tab w:val="clear" w:pos="8504"/>
        </w:tabs>
        <w:adjustRightInd w:val="0"/>
        <w:spacing w:line="240" w:lineRule="atLeast"/>
        <w:jc w:val="left"/>
        <w:rPr>
          <w:rFonts w:ascii="HGPｺﾞｼｯｸM" w:eastAsia="HGPｺﾞｼｯｸM"/>
          <w:color w:val="000000" w:themeColor="text1"/>
        </w:rPr>
      </w:pPr>
      <w:r w:rsidRPr="00CB4997">
        <w:rPr>
          <w:rFonts w:ascii="Arial Black" w:eastAsia="HGP創英角ｺﾞｼｯｸUB" w:hAnsi="Arial Black" w:hint="eastAsia"/>
          <w:color w:val="000000" w:themeColor="text1"/>
          <w:sz w:val="24"/>
        </w:rPr>
        <w:t>201</w:t>
      </w:r>
      <w:r>
        <w:rPr>
          <w:rFonts w:ascii="Arial Black" w:eastAsia="HGP創英角ｺﾞｼｯｸUB" w:hAnsi="Arial Black" w:hint="eastAsia"/>
          <w:color w:val="000000" w:themeColor="text1"/>
          <w:sz w:val="24"/>
        </w:rPr>
        <w:t>9</w:t>
      </w:r>
      <w:r w:rsidRPr="00CB4997">
        <w:rPr>
          <w:rFonts w:ascii="Arial Black" w:eastAsia="HGP創英角ｺﾞｼｯｸUB" w:hAnsi="Arial Black"/>
          <w:color w:val="000000" w:themeColor="text1"/>
          <w:sz w:val="24"/>
        </w:rPr>
        <w:t xml:space="preserve"> </w:t>
      </w:r>
      <w:r w:rsidRPr="00CB4997">
        <w:rPr>
          <w:rFonts w:ascii="Arial Black" w:eastAsia="HGP創英角ｺﾞｼｯｸUB" w:hAnsi="Arial Black" w:hint="eastAsia"/>
          <w:color w:val="000000" w:themeColor="text1"/>
          <w:sz w:val="24"/>
        </w:rPr>
        <w:t>VELUE</w:t>
      </w:r>
      <w:r w:rsidRPr="00CB4997">
        <w:rPr>
          <w:rFonts w:ascii="Arial Black" w:eastAsia="HGP創英角ｺﾞｼｯｸUB" w:hAnsi="Arial Black" w:hint="eastAsia"/>
          <w:color w:val="000000" w:themeColor="text1"/>
          <w:sz w:val="24"/>
        </w:rPr>
        <w:t xml:space="preserve">　</w:t>
      </w:r>
      <w:r>
        <w:rPr>
          <w:rFonts w:ascii="Arial Black" w:eastAsia="HGP創英角ｺﾞｼｯｸUB" w:hAnsi="Arial Black"/>
          <w:color w:val="000000" w:themeColor="text1"/>
          <w:sz w:val="24"/>
        </w:rPr>
        <w:t>Zweigelt</w:t>
      </w:r>
      <w:r w:rsidRPr="00CB4997">
        <w:rPr>
          <w:rFonts w:ascii="Arial Black" w:eastAsia="HGP創英角ｺﾞｼｯｸUB" w:hAnsi="Arial Black" w:hint="eastAsia"/>
          <w:color w:val="000000" w:themeColor="text1"/>
          <w:sz w:val="24"/>
        </w:rPr>
        <w:t xml:space="preserve">　</w:t>
      </w:r>
      <w:r w:rsidRPr="00CB4997">
        <w:rPr>
          <w:rFonts w:ascii="HGP創英角ｺﾞｼｯｸUB" w:eastAsia="HGP創英角ｺﾞｼｯｸUB" w:hAnsi="Arial Black" w:hint="eastAsia"/>
          <w:color w:val="000000" w:themeColor="text1"/>
          <w:sz w:val="24"/>
        </w:rPr>
        <w:t xml:space="preserve">　</w:t>
      </w:r>
      <w:r w:rsidRPr="00CB4997">
        <w:rPr>
          <w:rFonts w:ascii="Arial Black" w:eastAsia="HGP創英角ｺﾞｼｯｸUB" w:hAnsi="Arial Black" w:hint="eastAsia"/>
          <w:b/>
          <w:color w:val="000000" w:themeColor="text1"/>
          <w:sz w:val="24"/>
        </w:rPr>
        <w:t xml:space="preserve">ヴェルエ　</w:t>
      </w:r>
      <w:r>
        <w:rPr>
          <w:rFonts w:ascii="Arial Black" w:eastAsia="HGP創英角ｺﾞｼｯｸUB" w:hAnsi="Arial Black" w:hint="eastAsia"/>
          <w:b/>
          <w:color w:val="000000" w:themeColor="text1"/>
          <w:sz w:val="24"/>
        </w:rPr>
        <w:t>ツヴァイゲルト</w:t>
      </w:r>
      <w:r w:rsidRPr="00CB4997">
        <w:rPr>
          <w:rFonts w:ascii="Arial Black" w:eastAsia="HGP創英角ｺﾞｼｯｸUB" w:hAnsi="Arial Black" w:hint="eastAsia"/>
          <w:b/>
          <w:color w:val="000000" w:themeColor="text1"/>
          <w:sz w:val="24"/>
        </w:rPr>
        <w:t xml:space="preserve">　　</w:t>
      </w:r>
      <w:r w:rsidR="004A14C0" w:rsidRPr="003A6578">
        <w:rPr>
          <w:rFonts w:ascii="HG丸ｺﾞｼｯｸM-PRO" w:eastAsia="HG丸ｺﾞｼｯｸM-PRO" w:hAnsi="HG丸ｺﾞｼｯｸM-PRO" w:hint="eastAsia"/>
          <w:b/>
          <w:color w:val="00B050"/>
          <w:sz w:val="20"/>
          <w:szCs w:val="20"/>
        </w:rPr>
        <w:t>参考上代￥</w:t>
      </w:r>
      <w:r w:rsidR="004A14C0">
        <w:rPr>
          <w:rFonts w:ascii="HG丸ｺﾞｼｯｸM-PRO" w:eastAsia="HG丸ｺﾞｼｯｸM-PRO" w:hAnsi="HG丸ｺﾞｼｯｸM-PRO" w:hint="eastAsia"/>
          <w:b/>
          <w:color w:val="00B050"/>
          <w:sz w:val="20"/>
          <w:szCs w:val="20"/>
        </w:rPr>
        <w:t>2</w:t>
      </w:r>
      <w:r w:rsidR="004A14C0" w:rsidRPr="003A6578">
        <w:rPr>
          <w:rFonts w:ascii="HG丸ｺﾞｼｯｸM-PRO" w:eastAsia="HG丸ｺﾞｼｯｸM-PRO" w:hAnsi="HG丸ｺﾞｼｯｸM-PRO" w:hint="eastAsia"/>
          <w:b/>
          <w:color w:val="00B050"/>
          <w:sz w:val="20"/>
          <w:szCs w:val="20"/>
        </w:rPr>
        <w:t>,</w:t>
      </w:r>
      <w:r w:rsidR="004A14C0">
        <w:rPr>
          <w:rFonts w:ascii="HG丸ｺﾞｼｯｸM-PRO" w:eastAsia="HG丸ｺﾞｼｯｸM-PRO" w:hAnsi="HG丸ｺﾞｼｯｸM-PRO" w:hint="eastAsia"/>
          <w:b/>
          <w:color w:val="00B050"/>
          <w:sz w:val="20"/>
          <w:szCs w:val="20"/>
        </w:rPr>
        <w:t>５</w:t>
      </w:r>
      <w:r w:rsidR="004A14C0" w:rsidRPr="003A6578">
        <w:rPr>
          <w:rFonts w:ascii="HG丸ｺﾞｼｯｸM-PRO" w:eastAsia="HG丸ｺﾞｼｯｸM-PRO" w:hAnsi="HG丸ｺﾞｼｯｸM-PRO" w:hint="eastAsia"/>
          <w:b/>
          <w:color w:val="00B050"/>
          <w:sz w:val="20"/>
          <w:szCs w:val="20"/>
        </w:rPr>
        <w:t>00（税込￥</w:t>
      </w:r>
      <w:r w:rsidR="004A14C0">
        <w:rPr>
          <w:rFonts w:ascii="HG丸ｺﾞｼｯｸM-PRO" w:eastAsia="HG丸ｺﾞｼｯｸM-PRO" w:hAnsi="HG丸ｺﾞｼｯｸM-PRO" w:hint="eastAsia"/>
          <w:b/>
          <w:color w:val="00B050"/>
          <w:sz w:val="20"/>
          <w:szCs w:val="20"/>
        </w:rPr>
        <w:t>2,750</w:t>
      </w:r>
      <w:r w:rsidR="004A14C0" w:rsidRPr="003A6578">
        <w:rPr>
          <w:rFonts w:ascii="HG丸ｺﾞｼｯｸM-PRO" w:eastAsia="HG丸ｺﾞｼｯｸM-PRO" w:hAnsi="HG丸ｺﾞｼｯｸM-PRO" w:hint="eastAsia"/>
          <w:b/>
          <w:color w:val="00B050"/>
          <w:sz w:val="20"/>
          <w:szCs w:val="20"/>
        </w:rPr>
        <w:t>）</w:t>
      </w:r>
    </w:p>
    <w:p w14:paraId="092D1087" w14:textId="7E54A19C" w:rsidR="0070086A" w:rsidRPr="00CB4997" w:rsidRDefault="0070086A" w:rsidP="0070086A">
      <w:pPr>
        <w:pStyle w:val="a3"/>
        <w:tabs>
          <w:tab w:val="clear" w:pos="4252"/>
          <w:tab w:val="clear" w:pos="8504"/>
        </w:tabs>
        <w:adjustRightInd w:val="0"/>
        <w:spacing w:line="240" w:lineRule="atLeast"/>
        <w:jc w:val="left"/>
        <w:rPr>
          <w:rFonts w:ascii="HGPｺﾞｼｯｸM" w:eastAsia="HGPｺﾞｼｯｸM"/>
          <w:color w:val="000000" w:themeColor="text1"/>
        </w:rPr>
      </w:pPr>
      <w:r w:rsidRPr="00CB4997">
        <w:rPr>
          <w:rFonts w:ascii="HGPｺﾞｼｯｸM" w:eastAsia="HGPｺﾞｼｯｸM" w:hint="eastAsia"/>
          <w:color w:val="000000" w:themeColor="text1"/>
        </w:rPr>
        <w:t>葡萄：</w:t>
      </w:r>
      <w:r>
        <w:rPr>
          <w:rFonts w:ascii="HGPｺﾞｼｯｸM" w:eastAsia="HGPｺﾞｼｯｸM" w:hint="eastAsia"/>
          <w:color w:val="000000" w:themeColor="text1"/>
        </w:rPr>
        <w:t>ツヴァイゲルト</w:t>
      </w:r>
      <w:r w:rsidRPr="00CB4997">
        <w:rPr>
          <w:rFonts w:ascii="HGPｺﾞｼｯｸM" w:eastAsia="HGPｺﾞｼｯｸM" w:hint="eastAsia"/>
          <w:color w:val="000000" w:themeColor="text1"/>
        </w:rPr>
        <w:t xml:space="preserve">　　樹齢：</w:t>
      </w:r>
      <w:r>
        <w:rPr>
          <w:rFonts w:ascii="HGPｺﾞｼｯｸM" w:eastAsia="HGPｺﾞｼｯｸM" w:hint="eastAsia"/>
          <w:color w:val="000000" w:themeColor="text1"/>
        </w:rPr>
        <w:t>25～35</w:t>
      </w:r>
      <w:r w:rsidRPr="00CB4997">
        <w:rPr>
          <w:rFonts w:ascii="HGPｺﾞｼｯｸM" w:eastAsia="HGPｺﾞｼｯｸM" w:hint="eastAsia"/>
          <w:color w:val="000000" w:themeColor="text1"/>
        </w:rPr>
        <w:t>年</w:t>
      </w:r>
    </w:p>
    <w:p w14:paraId="20DFC1AB" w14:textId="1D8C0246" w:rsidR="0070086A" w:rsidRPr="00CB4997" w:rsidRDefault="0070086A" w:rsidP="0070086A">
      <w:pPr>
        <w:pStyle w:val="a3"/>
        <w:tabs>
          <w:tab w:val="clear" w:pos="4252"/>
          <w:tab w:val="clear" w:pos="8504"/>
        </w:tabs>
        <w:adjustRightInd w:val="0"/>
        <w:spacing w:line="240" w:lineRule="atLeast"/>
        <w:jc w:val="left"/>
        <w:rPr>
          <w:rFonts w:ascii="HGPｺﾞｼｯｸM" w:eastAsia="HGPｺﾞｼｯｸM"/>
          <w:color w:val="000000" w:themeColor="text1"/>
        </w:rPr>
      </w:pPr>
      <w:r w:rsidRPr="00CB4997">
        <w:rPr>
          <w:rFonts w:ascii="HGPｺﾞｼｯｸM" w:eastAsia="HGPｺﾞｼｯｸM" w:hint="eastAsia"/>
          <w:color w:val="000000" w:themeColor="text1"/>
        </w:rPr>
        <w:t>畑・土壌：</w:t>
      </w:r>
      <w:r>
        <w:rPr>
          <w:rFonts w:ascii="HGPｺﾞｼｯｸM" w:eastAsia="HGPｺﾞｼｯｸM" w:hint="eastAsia"/>
          <w:color w:val="000000" w:themeColor="text1"/>
        </w:rPr>
        <w:t>３つの畑のセレクション</w:t>
      </w:r>
      <w:r w:rsidRPr="00CB4997">
        <w:rPr>
          <w:rFonts w:ascii="HGPｺﾞｼｯｸM" w:eastAsia="HGPｺﾞｼｯｸM" w:hint="eastAsia"/>
          <w:color w:val="000000" w:themeColor="text1"/>
        </w:rPr>
        <w:t>、</w:t>
      </w:r>
      <w:r>
        <w:rPr>
          <w:rFonts w:ascii="HGPｺﾞｼｯｸM" w:eastAsia="HGPｺﾞｼｯｸM" w:hint="eastAsia"/>
          <w:color w:val="000000" w:themeColor="text1"/>
        </w:rPr>
        <w:t>丘陵最上部、北向き斜面、南向き斜面。レス（黄土）と石灰砂岩質</w:t>
      </w:r>
    </w:p>
    <w:p w14:paraId="06A92651" w14:textId="66308B1C" w:rsidR="005830D9" w:rsidRDefault="0070086A" w:rsidP="005830D9">
      <w:pPr>
        <w:pStyle w:val="a3"/>
        <w:tabs>
          <w:tab w:val="clear" w:pos="4252"/>
          <w:tab w:val="clear" w:pos="8504"/>
        </w:tabs>
        <w:adjustRightInd w:val="0"/>
        <w:spacing w:line="240" w:lineRule="atLeast"/>
        <w:jc w:val="left"/>
        <w:rPr>
          <w:rFonts w:ascii="HGPｺﾞｼｯｸM" w:eastAsia="HGPｺﾞｼｯｸM"/>
          <w:color w:val="000000" w:themeColor="text1"/>
        </w:rPr>
      </w:pPr>
      <w:r w:rsidRPr="00CB4997">
        <w:rPr>
          <w:rFonts w:ascii="HGPｺﾞｼｯｸM" w:eastAsia="HGPｺﾞｼｯｸM" w:hint="eastAsia"/>
          <w:color w:val="000000" w:themeColor="text1"/>
        </w:rPr>
        <w:t>醸造</w:t>
      </w:r>
      <w:r w:rsidR="005830D9">
        <w:rPr>
          <w:rFonts w:ascii="HGPｺﾞｼｯｸM" w:eastAsia="HGPｺﾞｼｯｸM" w:hint="eastAsia"/>
          <w:color w:val="000000" w:themeColor="text1"/>
        </w:rPr>
        <w:t>・熟成</w:t>
      </w:r>
      <w:r w:rsidRPr="00CB4997">
        <w:rPr>
          <w:rFonts w:ascii="HGPｺﾞｼｯｸM" w:eastAsia="HGPｺﾞｼｯｸM" w:hint="eastAsia"/>
          <w:color w:val="000000" w:themeColor="text1"/>
        </w:rPr>
        <w:t>：</w:t>
      </w:r>
      <w:r w:rsidR="005830D9">
        <w:rPr>
          <w:rFonts w:ascii="HGPｺﾞｼｯｸM" w:eastAsia="HGPｺﾞｼｯｸM" w:hint="eastAsia"/>
          <w:color w:val="000000" w:themeColor="text1"/>
        </w:rPr>
        <w:t>５日間大型の開放発酵槽で果皮浸漬発酵。ゆっくりと優しく圧搾。500リットルの古樽で９か月熟成。</w:t>
      </w:r>
    </w:p>
    <w:p w14:paraId="158804B8" w14:textId="4BBCFDE3" w:rsidR="0070086A" w:rsidRPr="00CB4997" w:rsidRDefault="005830D9" w:rsidP="005830D9">
      <w:pPr>
        <w:pStyle w:val="a3"/>
        <w:tabs>
          <w:tab w:val="clear" w:pos="4252"/>
          <w:tab w:val="clear" w:pos="8504"/>
        </w:tabs>
        <w:adjustRightInd w:val="0"/>
        <w:spacing w:line="240" w:lineRule="atLeast"/>
        <w:jc w:val="left"/>
        <w:rPr>
          <w:rFonts w:ascii="HGPｺﾞｼｯｸM" w:eastAsia="HGPｺﾞｼｯｸM"/>
          <w:color w:val="000000" w:themeColor="text1"/>
        </w:rPr>
      </w:pPr>
      <w:r>
        <w:rPr>
          <w:rFonts w:ascii="HGPｺﾞｼｯｸM" w:eastAsia="HGPｺﾞｼｯｸM" w:hint="eastAsia"/>
          <w:color w:val="000000" w:themeColor="text1"/>
        </w:rPr>
        <w:t>ヨハネスより</w:t>
      </w:r>
      <w:r w:rsidRPr="00CB4997">
        <w:rPr>
          <w:rFonts w:ascii="HGPｺﾞｼｯｸM" w:eastAsia="HGPｺﾞｼｯｸM"/>
          <w:color w:val="000000" w:themeColor="text1"/>
        </w:rPr>
        <w:t xml:space="preserve"> </w:t>
      </w:r>
      <w:r>
        <w:rPr>
          <w:rFonts w:ascii="HGPｺﾞｼｯｸM" w:eastAsia="HGPｺﾞｼｯｸM" w:hint="eastAsia"/>
          <w:color w:val="000000" w:themeColor="text1"/>
        </w:rPr>
        <w:t>：ダークチェリーや野イチゴ、</w:t>
      </w:r>
      <w:r w:rsidR="00BB1798">
        <w:rPr>
          <w:rFonts w:ascii="HGPｺﾞｼｯｸM" w:eastAsia="HGPｺﾞｼｯｸM" w:hint="eastAsia"/>
          <w:color w:val="000000" w:themeColor="text1"/>
        </w:rPr>
        <w:t>フレッシュ</w:t>
      </w:r>
      <w:r>
        <w:rPr>
          <w:rFonts w:ascii="HGPｺﾞｼｯｸM" w:eastAsia="HGPｺﾞｼｯｸM" w:hint="eastAsia"/>
          <w:color w:val="000000" w:themeColor="text1"/>
        </w:rPr>
        <w:t>、</w:t>
      </w:r>
      <w:r w:rsidR="00BB1798">
        <w:rPr>
          <w:rFonts w:ascii="HGPｺﾞｼｯｸM" w:eastAsia="HGPｺﾞｼｯｸM" w:hint="eastAsia"/>
          <w:color w:val="000000" w:themeColor="text1"/>
        </w:rPr>
        <w:t>軽快で</w:t>
      </w:r>
      <w:r>
        <w:rPr>
          <w:rFonts w:ascii="HGPｺﾞｼｯｸM" w:eastAsia="HGPｺﾞｼｯｸM" w:hint="eastAsia"/>
          <w:color w:val="000000" w:themeColor="text1"/>
        </w:rPr>
        <w:t>ジューシーな毎日の赤ワイン、ボトルの中のサクランボ。</w:t>
      </w:r>
    </w:p>
    <w:p w14:paraId="64DBBD77" w14:textId="5C02DB97" w:rsidR="00DC0E7F" w:rsidRPr="00BB1798" w:rsidRDefault="00DC0E7F" w:rsidP="00F02C94">
      <w:pPr>
        <w:pStyle w:val="a3"/>
        <w:tabs>
          <w:tab w:val="clear" w:pos="4252"/>
          <w:tab w:val="clear" w:pos="8504"/>
        </w:tabs>
        <w:adjustRightInd w:val="0"/>
        <w:spacing w:line="240" w:lineRule="atLeast"/>
        <w:jc w:val="left"/>
        <w:rPr>
          <w:rFonts w:ascii="HGPｺﾞｼｯｸM" w:eastAsia="HGPｺﾞｼｯｸM"/>
          <w:color w:val="000000" w:themeColor="text1"/>
        </w:rPr>
      </w:pPr>
    </w:p>
    <w:p w14:paraId="76C6949D" w14:textId="77777777" w:rsidR="00F02C94" w:rsidRPr="00CB4997" w:rsidRDefault="007C026B" w:rsidP="00F02C94">
      <w:pPr>
        <w:pStyle w:val="a3"/>
        <w:tabs>
          <w:tab w:val="clear" w:pos="4252"/>
          <w:tab w:val="clear" w:pos="8504"/>
        </w:tabs>
        <w:adjustRightInd w:val="0"/>
        <w:spacing w:line="240" w:lineRule="atLeast"/>
        <w:jc w:val="left"/>
        <w:rPr>
          <w:rFonts w:ascii="HGPｺﾞｼｯｸM" w:eastAsia="HGPｺﾞｼｯｸM"/>
          <w:color w:val="000000" w:themeColor="text1"/>
        </w:rPr>
      </w:pPr>
      <w:r w:rsidRPr="00CB4997">
        <w:rPr>
          <w:noProof/>
          <w:color w:val="000000" w:themeColor="text1"/>
        </w:rPr>
        <w:drawing>
          <wp:inline distT="0" distB="0" distL="0" distR="0" wp14:anchorId="26B472F2" wp14:editId="4C9A9495">
            <wp:extent cx="4755301" cy="1249045"/>
            <wp:effectExtent l="0" t="0" r="0" b="8255"/>
            <wp:docPr id="2" name="図 1" descr="https://image.jimcdn.com/app/cms/image/transf/dimension=794x10000:format=png/path/s4056cc5179a9c237/image/i18cfb589d3db32e2/version/1513611967/imag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1" descr="https://image.jimcdn.com/app/cms/image/transf/dimension=794x10000:format=png/path/s4056cc5179a9c237/image/i18cfb589d3db32e2/version/1513611967/image.png"/>
                    <pic:cNvPicPr>
                      <a:picLocks/>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4757262" cy="1249560"/>
                    </a:xfrm>
                    <a:prstGeom prst="rect">
                      <a:avLst/>
                    </a:prstGeom>
                    <a:noFill/>
                    <a:ln>
                      <a:noFill/>
                    </a:ln>
                    <a:extLst>
                      <a:ext uri="{53640926-AAD7-44D8-BBD7-CCE9431645EC}">
                        <a14:shadowObscured xmlns:a14="http://schemas.microsoft.com/office/drawing/2010/main"/>
                      </a:ext>
                    </a:extLst>
                  </pic:spPr>
                </pic:pic>
              </a:graphicData>
            </a:graphic>
          </wp:inline>
        </w:drawing>
      </w:r>
    </w:p>
    <w:p w14:paraId="3B404C83" w14:textId="03811070" w:rsidR="00F02C94" w:rsidRPr="00CB4997" w:rsidRDefault="00F02C94" w:rsidP="00F02C94">
      <w:pPr>
        <w:pStyle w:val="a3"/>
        <w:tabs>
          <w:tab w:val="clear" w:pos="4252"/>
          <w:tab w:val="clear" w:pos="8504"/>
        </w:tabs>
        <w:adjustRightInd w:val="0"/>
        <w:spacing w:line="240" w:lineRule="atLeast"/>
        <w:jc w:val="left"/>
        <w:rPr>
          <w:rFonts w:ascii="HGPｺﾞｼｯｸM" w:eastAsia="HGPｺﾞｼｯｸM"/>
          <w:color w:val="000000" w:themeColor="text1"/>
        </w:rPr>
      </w:pPr>
      <w:r w:rsidRPr="00CB4997">
        <w:rPr>
          <w:rFonts w:ascii="Arial Black" w:eastAsia="HGP創英角ｺﾞｼｯｸUB" w:hAnsi="Arial Black" w:hint="eastAsia"/>
          <w:color w:val="000000" w:themeColor="text1"/>
          <w:sz w:val="24"/>
        </w:rPr>
        <w:t>201</w:t>
      </w:r>
      <w:r w:rsidR="00025D5C">
        <w:rPr>
          <w:rFonts w:ascii="Arial Black" w:eastAsia="HGP創英角ｺﾞｼｯｸUB" w:hAnsi="Arial Black" w:hint="eastAsia"/>
          <w:color w:val="000000" w:themeColor="text1"/>
          <w:sz w:val="24"/>
        </w:rPr>
        <w:t>9</w:t>
      </w:r>
      <w:r w:rsidRPr="00CB4997">
        <w:rPr>
          <w:rFonts w:ascii="Arial Black" w:eastAsia="HGP創英角ｺﾞｼｯｸUB" w:hAnsi="Arial Black"/>
          <w:color w:val="000000" w:themeColor="text1"/>
          <w:sz w:val="24"/>
        </w:rPr>
        <w:t xml:space="preserve"> </w:t>
      </w:r>
      <w:r w:rsidRPr="00CB4997">
        <w:rPr>
          <w:rFonts w:ascii="Arial Black" w:eastAsia="HGP創英角ｺﾞｼｯｸUB" w:hAnsi="Arial Black" w:hint="eastAsia"/>
          <w:color w:val="000000" w:themeColor="text1"/>
          <w:sz w:val="24"/>
        </w:rPr>
        <w:t>VELUE</w:t>
      </w:r>
      <w:r w:rsidRPr="00CB4997">
        <w:rPr>
          <w:rFonts w:ascii="Arial Black" w:eastAsia="HGP創英角ｺﾞｼｯｸUB" w:hAnsi="Arial Black" w:hint="eastAsia"/>
          <w:color w:val="000000" w:themeColor="text1"/>
          <w:sz w:val="24"/>
        </w:rPr>
        <w:t xml:space="preserve">　</w:t>
      </w:r>
      <w:r w:rsidRPr="00CB4997">
        <w:rPr>
          <w:rFonts w:ascii="Arial Black" w:eastAsia="HGP創英角ｺﾞｼｯｸUB" w:hAnsi="Arial Black" w:hint="eastAsia"/>
          <w:color w:val="000000" w:themeColor="text1"/>
          <w:sz w:val="24"/>
        </w:rPr>
        <w:t>Riesling</w:t>
      </w:r>
      <w:r w:rsidRPr="00CB4997">
        <w:rPr>
          <w:rFonts w:ascii="Arial Black" w:eastAsia="HGP創英角ｺﾞｼｯｸUB" w:hAnsi="Arial Black" w:hint="eastAsia"/>
          <w:color w:val="000000" w:themeColor="text1"/>
          <w:sz w:val="24"/>
        </w:rPr>
        <w:t xml:space="preserve">　</w:t>
      </w:r>
      <w:r w:rsidRPr="00CB4997">
        <w:rPr>
          <w:rFonts w:ascii="HGP創英角ｺﾞｼｯｸUB" w:eastAsia="HGP創英角ｺﾞｼｯｸUB" w:hAnsi="Arial Black" w:hint="eastAsia"/>
          <w:color w:val="000000" w:themeColor="text1"/>
          <w:sz w:val="24"/>
        </w:rPr>
        <w:t xml:space="preserve">　</w:t>
      </w:r>
      <w:r w:rsidR="00910276" w:rsidRPr="00CB4997">
        <w:rPr>
          <w:rFonts w:ascii="Arial Black" w:eastAsia="HGP創英角ｺﾞｼｯｸUB" w:hAnsi="Arial Black" w:hint="eastAsia"/>
          <w:b/>
          <w:color w:val="000000" w:themeColor="text1"/>
          <w:sz w:val="24"/>
        </w:rPr>
        <w:t>ヴェルエ</w:t>
      </w:r>
      <w:r w:rsidRPr="00CB4997">
        <w:rPr>
          <w:rFonts w:ascii="Arial Black" w:eastAsia="HGP創英角ｺﾞｼｯｸUB" w:hAnsi="Arial Black" w:hint="eastAsia"/>
          <w:b/>
          <w:color w:val="000000" w:themeColor="text1"/>
          <w:sz w:val="24"/>
        </w:rPr>
        <w:t xml:space="preserve">　リースリング　　　</w:t>
      </w:r>
      <w:r w:rsidR="004A14C0" w:rsidRPr="003A6578">
        <w:rPr>
          <w:rFonts w:ascii="HG丸ｺﾞｼｯｸM-PRO" w:eastAsia="HG丸ｺﾞｼｯｸM-PRO" w:hAnsi="HG丸ｺﾞｼｯｸM-PRO" w:hint="eastAsia"/>
          <w:b/>
          <w:color w:val="00B050"/>
          <w:sz w:val="20"/>
          <w:szCs w:val="20"/>
        </w:rPr>
        <w:t>参考上代￥</w:t>
      </w:r>
      <w:r w:rsidR="004A14C0">
        <w:rPr>
          <w:rFonts w:ascii="HG丸ｺﾞｼｯｸM-PRO" w:eastAsia="HG丸ｺﾞｼｯｸM-PRO" w:hAnsi="HG丸ｺﾞｼｯｸM-PRO" w:hint="eastAsia"/>
          <w:b/>
          <w:color w:val="00B050"/>
          <w:sz w:val="20"/>
          <w:szCs w:val="20"/>
        </w:rPr>
        <w:t>2</w:t>
      </w:r>
      <w:r w:rsidR="004A14C0" w:rsidRPr="003A6578">
        <w:rPr>
          <w:rFonts w:ascii="HG丸ｺﾞｼｯｸM-PRO" w:eastAsia="HG丸ｺﾞｼｯｸM-PRO" w:hAnsi="HG丸ｺﾞｼｯｸM-PRO" w:hint="eastAsia"/>
          <w:b/>
          <w:color w:val="00B050"/>
          <w:sz w:val="20"/>
          <w:szCs w:val="20"/>
        </w:rPr>
        <w:t>,</w:t>
      </w:r>
      <w:r w:rsidR="004A14C0">
        <w:rPr>
          <w:rFonts w:ascii="HG丸ｺﾞｼｯｸM-PRO" w:eastAsia="HG丸ｺﾞｼｯｸM-PRO" w:hAnsi="HG丸ｺﾞｼｯｸM-PRO" w:hint="eastAsia"/>
          <w:b/>
          <w:color w:val="00B050"/>
          <w:sz w:val="20"/>
          <w:szCs w:val="20"/>
        </w:rPr>
        <w:t>8</w:t>
      </w:r>
      <w:r w:rsidR="004A14C0" w:rsidRPr="003A6578">
        <w:rPr>
          <w:rFonts w:ascii="HG丸ｺﾞｼｯｸM-PRO" w:eastAsia="HG丸ｺﾞｼｯｸM-PRO" w:hAnsi="HG丸ｺﾞｼｯｸM-PRO" w:hint="eastAsia"/>
          <w:b/>
          <w:color w:val="00B050"/>
          <w:sz w:val="20"/>
          <w:szCs w:val="20"/>
        </w:rPr>
        <w:t>00（税込￥</w:t>
      </w:r>
      <w:r w:rsidR="004A14C0">
        <w:rPr>
          <w:rFonts w:ascii="HG丸ｺﾞｼｯｸM-PRO" w:eastAsia="HG丸ｺﾞｼｯｸM-PRO" w:hAnsi="HG丸ｺﾞｼｯｸM-PRO" w:hint="eastAsia"/>
          <w:b/>
          <w:color w:val="00B050"/>
          <w:sz w:val="20"/>
          <w:szCs w:val="20"/>
        </w:rPr>
        <w:t>3,080</w:t>
      </w:r>
      <w:r w:rsidR="004A14C0" w:rsidRPr="003A6578">
        <w:rPr>
          <w:rFonts w:ascii="HG丸ｺﾞｼｯｸM-PRO" w:eastAsia="HG丸ｺﾞｼｯｸM-PRO" w:hAnsi="HG丸ｺﾞｼｯｸM-PRO" w:hint="eastAsia"/>
          <w:b/>
          <w:color w:val="00B050"/>
          <w:sz w:val="20"/>
          <w:szCs w:val="20"/>
        </w:rPr>
        <w:t>）</w:t>
      </w:r>
    </w:p>
    <w:p w14:paraId="2CC412A3" w14:textId="05D4B132" w:rsidR="00F02C94" w:rsidRPr="00CB4997" w:rsidRDefault="00F02C94" w:rsidP="00F02C94">
      <w:pPr>
        <w:pStyle w:val="a3"/>
        <w:tabs>
          <w:tab w:val="clear" w:pos="4252"/>
          <w:tab w:val="clear" w:pos="8504"/>
        </w:tabs>
        <w:adjustRightInd w:val="0"/>
        <w:spacing w:line="240" w:lineRule="atLeast"/>
        <w:jc w:val="left"/>
        <w:rPr>
          <w:rFonts w:ascii="HGPｺﾞｼｯｸM" w:eastAsia="HGPｺﾞｼｯｸM"/>
          <w:color w:val="000000" w:themeColor="text1"/>
        </w:rPr>
      </w:pPr>
      <w:r w:rsidRPr="00CB4997">
        <w:rPr>
          <w:rFonts w:ascii="HGPｺﾞｼｯｸM" w:eastAsia="HGPｺﾞｼｯｸM" w:hint="eastAsia"/>
          <w:color w:val="000000" w:themeColor="text1"/>
        </w:rPr>
        <w:t>葡萄：リースリング　　樹齢：</w:t>
      </w:r>
      <w:r w:rsidR="00167026">
        <w:rPr>
          <w:rFonts w:ascii="HGPｺﾞｼｯｸM" w:eastAsia="HGPｺﾞｼｯｸM" w:hint="eastAsia"/>
          <w:color w:val="000000" w:themeColor="text1"/>
        </w:rPr>
        <w:t>40</w:t>
      </w:r>
      <w:r w:rsidRPr="00CB4997">
        <w:rPr>
          <w:rFonts w:ascii="HGPｺﾞｼｯｸM" w:eastAsia="HGPｺﾞｼｯｸM" w:hint="eastAsia"/>
          <w:color w:val="000000" w:themeColor="text1"/>
        </w:rPr>
        <w:t>年　　栽培：25年有機無農薬、6年間ビオディナミ</w:t>
      </w:r>
    </w:p>
    <w:p w14:paraId="790BB0E8" w14:textId="00CC15E0" w:rsidR="00F02C94" w:rsidRPr="00CB4997" w:rsidRDefault="00F02C94" w:rsidP="00F02C94">
      <w:pPr>
        <w:pStyle w:val="a3"/>
        <w:tabs>
          <w:tab w:val="clear" w:pos="4252"/>
          <w:tab w:val="clear" w:pos="8504"/>
        </w:tabs>
        <w:adjustRightInd w:val="0"/>
        <w:spacing w:line="240" w:lineRule="atLeast"/>
        <w:jc w:val="left"/>
        <w:rPr>
          <w:rFonts w:ascii="HGPｺﾞｼｯｸM" w:eastAsia="HGPｺﾞｼｯｸM"/>
          <w:color w:val="000000" w:themeColor="text1"/>
        </w:rPr>
      </w:pPr>
      <w:r w:rsidRPr="00CB4997">
        <w:rPr>
          <w:rFonts w:ascii="HGPｺﾞｼｯｸM" w:eastAsia="HGPｺﾞｼｯｸM" w:hint="eastAsia"/>
          <w:color w:val="000000" w:themeColor="text1"/>
        </w:rPr>
        <w:t>畑・土壌：フェルム=ゲッツェンドルフ、風が強く</w:t>
      </w:r>
      <w:r w:rsidR="00D56029" w:rsidRPr="00CB4997">
        <w:rPr>
          <w:rFonts w:ascii="HGPｺﾞｼｯｸM" w:eastAsia="HGPｺﾞｼｯｸM" w:hint="eastAsia"/>
          <w:color w:val="000000" w:themeColor="text1"/>
        </w:rPr>
        <w:t>冷涼で秋が早い東向き丘陵最上部、</w:t>
      </w:r>
      <w:r w:rsidRPr="00CB4997">
        <w:rPr>
          <w:rFonts w:ascii="HGPｺﾞｼｯｸM" w:eastAsia="HGPｺﾞｼｯｸM" w:hint="eastAsia"/>
          <w:color w:val="000000" w:themeColor="text1"/>
        </w:rPr>
        <w:t>砂岩質</w:t>
      </w:r>
    </w:p>
    <w:p w14:paraId="0B70DDAA" w14:textId="77777777" w:rsidR="00167026" w:rsidRDefault="00167026" w:rsidP="00167026">
      <w:pPr>
        <w:pStyle w:val="a3"/>
        <w:tabs>
          <w:tab w:val="clear" w:pos="4252"/>
          <w:tab w:val="clear" w:pos="8504"/>
        </w:tabs>
        <w:adjustRightInd w:val="0"/>
        <w:spacing w:line="240" w:lineRule="atLeast"/>
        <w:jc w:val="left"/>
        <w:rPr>
          <w:rFonts w:ascii="HGPｺﾞｼｯｸM" w:eastAsia="HGPｺﾞｼｯｸM"/>
          <w:color w:val="000000" w:themeColor="text1"/>
        </w:rPr>
      </w:pPr>
      <w:r w:rsidRPr="00CB4997">
        <w:rPr>
          <w:rFonts w:ascii="HGPｺﾞｼｯｸM" w:eastAsia="HGPｺﾞｼｯｸM" w:hint="eastAsia"/>
          <w:color w:val="000000" w:themeColor="text1"/>
        </w:rPr>
        <w:t>醸造：</w:t>
      </w:r>
      <w:r>
        <w:rPr>
          <w:rFonts w:ascii="HGPｺﾞｼｯｸM" w:eastAsia="HGPｺﾞｼｯｸM" w:hint="eastAsia"/>
          <w:color w:val="000000" w:themeColor="text1"/>
        </w:rPr>
        <w:t>50％は短い浸漬、50％を全房のまま5時間かけて圧搾。</w:t>
      </w:r>
      <w:r w:rsidRPr="00CB4997">
        <w:rPr>
          <w:rFonts w:ascii="HGPｺﾞｼｯｸM" w:eastAsia="HGPｺﾞｼｯｸM" w:hint="eastAsia"/>
          <w:color w:val="000000" w:themeColor="text1"/>
        </w:rPr>
        <w:t>天然酵母で自発的な発酵、</w:t>
      </w:r>
      <w:r>
        <w:rPr>
          <w:rFonts w:ascii="HGPｺﾞｼｯｸM" w:eastAsia="HGPｺﾞｼｯｸM" w:hint="eastAsia"/>
          <w:color w:val="000000" w:themeColor="text1"/>
        </w:rPr>
        <w:t>70</w:t>
      </w:r>
      <w:r w:rsidRPr="00CB4997">
        <w:rPr>
          <w:rFonts w:ascii="HGPｺﾞｼｯｸM" w:eastAsia="HGPｺﾞｼｯｸM" w:hint="eastAsia"/>
          <w:color w:val="000000" w:themeColor="text1"/>
        </w:rPr>
        <w:t>％ステンレスタンク、</w:t>
      </w:r>
      <w:r>
        <w:rPr>
          <w:rFonts w:ascii="HGPｺﾞｼｯｸM" w:eastAsia="HGPｺﾞｼｯｸM" w:hint="eastAsia"/>
          <w:color w:val="000000" w:themeColor="text1"/>
        </w:rPr>
        <w:t>25％大樽、</w:t>
      </w:r>
      <w:r w:rsidRPr="00CB4997">
        <w:rPr>
          <w:rFonts w:ascii="HGPｺﾞｼｯｸM" w:eastAsia="HGPｺﾞｼｯｸM" w:hint="eastAsia"/>
          <w:color w:val="000000" w:themeColor="text1"/>
        </w:rPr>
        <w:t>5％のみアンフォラで</w:t>
      </w:r>
      <w:r>
        <w:rPr>
          <w:rFonts w:ascii="HGPｺﾞｼｯｸM" w:eastAsia="HGPｺﾞｼｯｸM" w:hint="eastAsia"/>
          <w:color w:val="000000" w:themeColor="text1"/>
        </w:rPr>
        <w:t>発酵</w:t>
      </w:r>
      <w:r w:rsidRPr="00CB4997">
        <w:rPr>
          <w:rFonts w:ascii="HGPｺﾞｼｯｸM" w:eastAsia="HGPｺﾞｼｯｸM" w:hint="eastAsia"/>
          <w:color w:val="000000" w:themeColor="text1"/>
        </w:rPr>
        <w:t>。23℃を越えないようにだけ温度管理</w:t>
      </w:r>
      <w:r>
        <w:rPr>
          <w:rFonts w:ascii="HGPｺﾞｼｯｸM" w:eastAsia="HGPｺﾞｼｯｸM" w:hint="eastAsia"/>
          <w:color w:val="000000" w:themeColor="text1"/>
        </w:rPr>
        <w:t xml:space="preserve">　　</w:t>
      </w:r>
    </w:p>
    <w:p w14:paraId="3BFACEAD" w14:textId="19206935" w:rsidR="00167026" w:rsidRPr="00CB4997" w:rsidRDefault="00167026" w:rsidP="00167026">
      <w:pPr>
        <w:pStyle w:val="a3"/>
        <w:tabs>
          <w:tab w:val="clear" w:pos="4252"/>
          <w:tab w:val="clear" w:pos="8504"/>
        </w:tabs>
        <w:adjustRightInd w:val="0"/>
        <w:spacing w:line="240" w:lineRule="atLeast"/>
        <w:jc w:val="left"/>
        <w:rPr>
          <w:rFonts w:ascii="HGPｺﾞｼｯｸM" w:eastAsia="HGPｺﾞｼｯｸM"/>
          <w:color w:val="000000" w:themeColor="text1"/>
        </w:rPr>
      </w:pPr>
      <w:r w:rsidRPr="00CB4997">
        <w:rPr>
          <w:rFonts w:ascii="HGPｺﾞｼｯｸM" w:eastAsia="HGPｺﾞｼｯｸM" w:hint="eastAsia"/>
          <w:color w:val="000000" w:themeColor="text1"/>
        </w:rPr>
        <w:t>熟成：ステンレスタンク</w:t>
      </w:r>
      <w:r>
        <w:rPr>
          <w:rFonts w:ascii="HGPｺﾞｼｯｸM" w:eastAsia="HGPｺﾞｼｯｸM" w:hint="eastAsia"/>
          <w:color w:val="000000" w:themeColor="text1"/>
        </w:rPr>
        <w:t>で6か月</w:t>
      </w:r>
      <w:r w:rsidRPr="00CB4997">
        <w:rPr>
          <w:rFonts w:ascii="HGPｺﾞｼｯｸM" w:eastAsia="HGPｺﾞｼｯｸM" w:hint="eastAsia"/>
          <w:color w:val="000000" w:themeColor="text1"/>
        </w:rPr>
        <w:t>、4～6週間ごとにバトナージュ。</w:t>
      </w:r>
    </w:p>
    <w:p w14:paraId="1FD78875" w14:textId="7B673B2A" w:rsidR="00167026" w:rsidRDefault="00167026" w:rsidP="00167026">
      <w:pPr>
        <w:pStyle w:val="a3"/>
        <w:tabs>
          <w:tab w:val="clear" w:pos="4252"/>
          <w:tab w:val="clear" w:pos="8504"/>
        </w:tabs>
        <w:adjustRightInd w:val="0"/>
        <w:spacing w:line="240" w:lineRule="atLeast"/>
        <w:jc w:val="left"/>
        <w:rPr>
          <w:rFonts w:ascii="HGPｺﾞｼｯｸM" w:eastAsia="HGPｺﾞｼｯｸM"/>
          <w:color w:val="000000" w:themeColor="text1"/>
        </w:rPr>
      </w:pPr>
      <w:r>
        <w:rPr>
          <w:rFonts w:ascii="HGPｺﾞｼｯｸM" w:eastAsia="HGPｺﾞｼｯｸM" w:hint="eastAsia"/>
          <w:color w:val="000000" w:themeColor="text1"/>
        </w:rPr>
        <w:t>ヨハネスより：</w:t>
      </w:r>
      <w:r w:rsidR="008F5243">
        <w:rPr>
          <w:rFonts w:ascii="HGPｺﾞｼｯｸM" w:eastAsia="HGPｺﾞｼｯｸM" w:hint="eastAsia"/>
          <w:color w:val="000000" w:themeColor="text1"/>
        </w:rPr>
        <w:t>黄色いストーンフルーツ、ハーブ、ミネラル、すごくフレッシュで複雑で塩味がある</w:t>
      </w:r>
      <w:r>
        <w:rPr>
          <w:rFonts w:ascii="HGPｺﾞｼｯｸM" w:eastAsia="HGPｺﾞｼｯｸM" w:hint="eastAsia"/>
          <w:color w:val="000000" w:themeColor="text1"/>
        </w:rPr>
        <w:t>。</w:t>
      </w:r>
    </w:p>
    <w:p w14:paraId="2A9AC087" w14:textId="1BFC985C" w:rsidR="00167026" w:rsidRPr="00CB4997" w:rsidRDefault="008F5243" w:rsidP="00167026">
      <w:pPr>
        <w:pStyle w:val="a3"/>
        <w:tabs>
          <w:tab w:val="clear" w:pos="4252"/>
          <w:tab w:val="clear" w:pos="8504"/>
        </w:tabs>
        <w:adjustRightInd w:val="0"/>
        <w:spacing w:line="240" w:lineRule="atLeast"/>
        <w:jc w:val="left"/>
        <w:rPr>
          <w:rFonts w:ascii="HGPｺﾞｼｯｸM" w:eastAsia="HGPｺﾞｼｯｸM"/>
          <w:color w:val="000000" w:themeColor="text1"/>
        </w:rPr>
      </w:pPr>
      <w:r>
        <w:rPr>
          <w:rFonts w:ascii="HGPｺﾞｼｯｸM" w:eastAsia="HGPｺﾞｼｯｸM" w:hint="eastAsia"/>
          <w:color w:val="000000" w:themeColor="text1"/>
        </w:rPr>
        <w:t>これは…石灰砂岩のリースリング？？その通り！ご名答！！</w:t>
      </w:r>
    </w:p>
    <w:p w14:paraId="5E65B9C2" w14:textId="77777777" w:rsidR="00910276" w:rsidRPr="00167026" w:rsidRDefault="00910276" w:rsidP="003E657F">
      <w:pPr>
        <w:pStyle w:val="a3"/>
        <w:tabs>
          <w:tab w:val="clear" w:pos="4252"/>
          <w:tab w:val="clear" w:pos="8504"/>
        </w:tabs>
        <w:adjustRightInd w:val="0"/>
        <w:spacing w:line="240" w:lineRule="atLeast"/>
        <w:jc w:val="left"/>
        <w:rPr>
          <w:rFonts w:ascii="HGPｺﾞｼｯｸM" w:eastAsia="HGPｺﾞｼｯｸM"/>
          <w:color w:val="000000" w:themeColor="text1"/>
        </w:rPr>
      </w:pPr>
    </w:p>
    <w:p w14:paraId="2DF04E46" w14:textId="0502573D" w:rsidR="00BB1798" w:rsidRPr="00CB4997" w:rsidRDefault="00910276" w:rsidP="00BB1798">
      <w:pPr>
        <w:pStyle w:val="a3"/>
        <w:tabs>
          <w:tab w:val="clear" w:pos="4252"/>
          <w:tab w:val="clear" w:pos="8504"/>
        </w:tabs>
        <w:adjustRightInd w:val="0"/>
        <w:spacing w:line="240" w:lineRule="atLeast"/>
        <w:jc w:val="left"/>
        <w:rPr>
          <w:rFonts w:ascii="HGPｺﾞｼｯｸM" w:eastAsia="HGPｺﾞｼｯｸM"/>
          <w:color w:val="000000" w:themeColor="text1"/>
        </w:rPr>
      </w:pPr>
      <w:r w:rsidRPr="00CB4997">
        <w:rPr>
          <w:noProof/>
          <w:color w:val="000000" w:themeColor="text1"/>
        </w:rPr>
        <w:drawing>
          <wp:inline distT="0" distB="0" distL="0" distR="0" wp14:anchorId="6FBC6D91" wp14:editId="2A612408">
            <wp:extent cx="4898880" cy="1240200"/>
            <wp:effectExtent l="0" t="0" r="0" b="0"/>
            <wp:docPr id="11" name="図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4898880" cy="1240200"/>
                    </a:xfrm>
                    <a:prstGeom prst="rect">
                      <a:avLst/>
                    </a:prstGeom>
                    <a:noFill/>
                    <a:ln>
                      <a:noFill/>
                    </a:ln>
                  </pic:spPr>
                </pic:pic>
              </a:graphicData>
            </a:graphic>
          </wp:inline>
        </w:drawing>
      </w:r>
      <w:bookmarkStart w:id="1" w:name="_Hlk51073539"/>
    </w:p>
    <w:p w14:paraId="30A38DD7" w14:textId="1437D975" w:rsidR="00F14985" w:rsidRPr="00CB4997" w:rsidRDefault="00F14985" w:rsidP="00F14985">
      <w:pPr>
        <w:pStyle w:val="a3"/>
        <w:tabs>
          <w:tab w:val="clear" w:pos="4252"/>
          <w:tab w:val="clear" w:pos="8504"/>
        </w:tabs>
        <w:adjustRightInd w:val="0"/>
        <w:spacing w:line="240" w:lineRule="atLeast"/>
        <w:jc w:val="left"/>
        <w:rPr>
          <w:rFonts w:ascii="HGPｺﾞｼｯｸM" w:eastAsia="HGPｺﾞｼｯｸM"/>
          <w:color w:val="000000" w:themeColor="text1"/>
        </w:rPr>
      </w:pPr>
      <w:r w:rsidRPr="00CB4997">
        <w:rPr>
          <w:rFonts w:ascii="Arial Black" w:eastAsia="HGP創英角ｺﾞｼｯｸUB" w:hAnsi="Arial Black" w:hint="eastAsia"/>
          <w:color w:val="000000" w:themeColor="text1"/>
          <w:sz w:val="24"/>
        </w:rPr>
        <w:t>201</w:t>
      </w:r>
      <w:r>
        <w:rPr>
          <w:rFonts w:ascii="Arial Black" w:eastAsia="HGP創英角ｺﾞｼｯｸUB" w:hAnsi="Arial Black" w:hint="eastAsia"/>
          <w:color w:val="000000" w:themeColor="text1"/>
          <w:sz w:val="24"/>
        </w:rPr>
        <w:t>8</w:t>
      </w:r>
      <w:r w:rsidRPr="00CB4997">
        <w:rPr>
          <w:rFonts w:ascii="Arial Black" w:eastAsia="HGP創英角ｺﾞｼｯｸUB" w:hAnsi="Arial Black"/>
          <w:color w:val="000000" w:themeColor="text1"/>
          <w:sz w:val="24"/>
        </w:rPr>
        <w:t xml:space="preserve"> </w:t>
      </w:r>
      <w:r w:rsidRPr="00CB4997">
        <w:rPr>
          <w:rFonts w:ascii="Arial Black" w:eastAsia="HGP創英角ｺﾞｼｯｸUB" w:hAnsi="Arial Black" w:hint="eastAsia"/>
          <w:color w:val="000000" w:themeColor="text1"/>
          <w:sz w:val="24"/>
        </w:rPr>
        <w:t>VELUE</w:t>
      </w:r>
      <w:r w:rsidRPr="00CB4997">
        <w:rPr>
          <w:rFonts w:ascii="Arial Black" w:eastAsia="HGP創英角ｺﾞｼｯｸUB" w:hAnsi="Arial Black" w:hint="eastAsia"/>
          <w:color w:val="000000" w:themeColor="text1"/>
          <w:sz w:val="24"/>
        </w:rPr>
        <w:t xml:space="preserve">　</w:t>
      </w:r>
      <w:r w:rsidRPr="00CB4997">
        <w:rPr>
          <w:rFonts w:ascii="Arial Black" w:eastAsia="HGP創英角ｺﾞｼｯｸUB" w:hAnsi="Arial Black"/>
          <w:color w:val="000000" w:themeColor="text1"/>
          <w:sz w:val="24"/>
        </w:rPr>
        <w:t>Rosé Cabernet</w:t>
      </w:r>
      <w:r w:rsidRPr="00CB4997">
        <w:rPr>
          <w:rFonts w:ascii="Arial Black" w:eastAsia="HGP創英角ｺﾞｼｯｸUB" w:hAnsi="Arial Black" w:hint="eastAsia"/>
          <w:color w:val="000000" w:themeColor="text1"/>
          <w:sz w:val="24"/>
        </w:rPr>
        <w:t xml:space="preserve">　</w:t>
      </w:r>
      <w:r w:rsidRPr="00CB4997">
        <w:rPr>
          <w:rFonts w:ascii="HGP創英角ｺﾞｼｯｸUB" w:eastAsia="HGP創英角ｺﾞｼｯｸUB" w:hAnsi="Arial Black" w:hint="eastAsia"/>
          <w:color w:val="000000" w:themeColor="text1"/>
          <w:sz w:val="24"/>
        </w:rPr>
        <w:t xml:space="preserve">　</w:t>
      </w:r>
      <w:r w:rsidRPr="00CB4997">
        <w:rPr>
          <w:rFonts w:ascii="Arial Black" w:eastAsia="HGP創英角ｺﾞｼｯｸUB" w:hAnsi="Arial Black" w:hint="eastAsia"/>
          <w:b/>
          <w:color w:val="000000" w:themeColor="text1"/>
          <w:sz w:val="24"/>
        </w:rPr>
        <w:t xml:space="preserve">ヴェルエ　ロゼ・カベルネ　　　</w:t>
      </w:r>
      <w:r w:rsidR="004A14C0" w:rsidRPr="003A6578">
        <w:rPr>
          <w:rFonts w:ascii="HG丸ｺﾞｼｯｸM-PRO" w:eastAsia="HG丸ｺﾞｼｯｸM-PRO" w:hAnsi="HG丸ｺﾞｼｯｸM-PRO" w:hint="eastAsia"/>
          <w:b/>
          <w:color w:val="00B050"/>
          <w:sz w:val="20"/>
          <w:szCs w:val="20"/>
        </w:rPr>
        <w:t>参考上代￥</w:t>
      </w:r>
      <w:r w:rsidR="004A14C0">
        <w:rPr>
          <w:rFonts w:ascii="HG丸ｺﾞｼｯｸM-PRO" w:eastAsia="HG丸ｺﾞｼｯｸM-PRO" w:hAnsi="HG丸ｺﾞｼｯｸM-PRO" w:hint="eastAsia"/>
          <w:b/>
          <w:color w:val="00B050"/>
          <w:sz w:val="20"/>
          <w:szCs w:val="20"/>
        </w:rPr>
        <w:t>2</w:t>
      </w:r>
      <w:r w:rsidR="004A14C0" w:rsidRPr="003A6578">
        <w:rPr>
          <w:rFonts w:ascii="HG丸ｺﾞｼｯｸM-PRO" w:eastAsia="HG丸ｺﾞｼｯｸM-PRO" w:hAnsi="HG丸ｺﾞｼｯｸM-PRO" w:hint="eastAsia"/>
          <w:b/>
          <w:color w:val="00B050"/>
          <w:sz w:val="20"/>
          <w:szCs w:val="20"/>
        </w:rPr>
        <w:t>,</w:t>
      </w:r>
      <w:r w:rsidR="004A14C0">
        <w:rPr>
          <w:rFonts w:ascii="HG丸ｺﾞｼｯｸM-PRO" w:eastAsia="HG丸ｺﾞｼｯｸM-PRO" w:hAnsi="HG丸ｺﾞｼｯｸM-PRO" w:hint="eastAsia"/>
          <w:b/>
          <w:color w:val="00B050"/>
          <w:sz w:val="20"/>
          <w:szCs w:val="20"/>
        </w:rPr>
        <w:t>５</w:t>
      </w:r>
      <w:r w:rsidR="004A14C0" w:rsidRPr="003A6578">
        <w:rPr>
          <w:rFonts w:ascii="HG丸ｺﾞｼｯｸM-PRO" w:eastAsia="HG丸ｺﾞｼｯｸM-PRO" w:hAnsi="HG丸ｺﾞｼｯｸM-PRO" w:hint="eastAsia"/>
          <w:b/>
          <w:color w:val="00B050"/>
          <w:sz w:val="20"/>
          <w:szCs w:val="20"/>
        </w:rPr>
        <w:t>00（税込￥</w:t>
      </w:r>
      <w:r w:rsidR="004A14C0">
        <w:rPr>
          <w:rFonts w:ascii="HG丸ｺﾞｼｯｸM-PRO" w:eastAsia="HG丸ｺﾞｼｯｸM-PRO" w:hAnsi="HG丸ｺﾞｼｯｸM-PRO" w:hint="eastAsia"/>
          <w:b/>
          <w:color w:val="00B050"/>
          <w:sz w:val="20"/>
          <w:szCs w:val="20"/>
        </w:rPr>
        <w:t>2,750</w:t>
      </w:r>
      <w:r w:rsidR="004A14C0" w:rsidRPr="003A6578">
        <w:rPr>
          <w:rFonts w:ascii="HG丸ｺﾞｼｯｸM-PRO" w:eastAsia="HG丸ｺﾞｼｯｸM-PRO" w:hAnsi="HG丸ｺﾞｼｯｸM-PRO" w:hint="eastAsia"/>
          <w:b/>
          <w:color w:val="00B050"/>
          <w:sz w:val="20"/>
          <w:szCs w:val="20"/>
        </w:rPr>
        <w:t>）</w:t>
      </w:r>
    </w:p>
    <w:p w14:paraId="0D852CC0" w14:textId="77777777" w:rsidR="00F14985" w:rsidRPr="00CB4997" w:rsidRDefault="00F14985" w:rsidP="00F14985">
      <w:pPr>
        <w:pStyle w:val="a3"/>
        <w:tabs>
          <w:tab w:val="clear" w:pos="4252"/>
          <w:tab w:val="clear" w:pos="8504"/>
        </w:tabs>
        <w:adjustRightInd w:val="0"/>
        <w:spacing w:line="240" w:lineRule="atLeast"/>
        <w:jc w:val="left"/>
        <w:rPr>
          <w:rFonts w:ascii="HGPｺﾞｼｯｸM" w:eastAsia="HGPｺﾞｼｯｸM"/>
          <w:color w:val="000000" w:themeColor="text1"/>
        </w:rPr>
      </w:pPr>
      <w:r w:rsidRPr="00CB4997">
        <w:rPr>
          <w:rFonts w:ascii="HGPｺﾞｼｯｸM" w:eastAsia="HGPｺﾞｼｯｸM" w:hint="eastAsia"/>
          <w:color w:val="000000" w:themeColor="text1"/>
        </w:rPr>
        <w:t>葡萄：カベルネ・ソーヴィニヨン　　樹齢：25年　　栽培：19年有機無農薬、6年間ビオディナミ</w:t>
      </w:r>
    </w:p>
    <w:p w14:paraId="49128BB4" w14:textId="77777777" w:rsidR="00F14985" w:rsidRPr="00CB4997" w:rsidRDefault="00F14985" w:rsidP="00F14985">
      <w:pPr>
        <w:pStyle w:val="a3"/>
        <w:tabs>
          <w:tab w:val="clear" w:pos="4252"/>
          <w:tab w:val="clear" w:pos="8504"/>
        </w:tabs>
        <w:adjustRightInd w:val="0"/>
        <w:spacing w:line="240" w:lineRule="atLeast"/>
        <w:jc w:val="left"/>
        <w:rPr>
          <w:rFonts w:ascii="HGPｺﾞｼｯｸM" w:eastAsia="HGPｺﾞｼｯｸM"/>
          <w:color w:val="000000" w:themeColor="text1"/>
        </w:rPr>
      </w:pPr>
      <w:r w:rsidRPr="00CB4997">
        <w:rPr>
          <w:rFonts w:ascii="HGPｺﾞｼｯｸM" w:eastAsia="HGPｺﾞｼｯｸM" w:hint="eastAsia"/>
          <w:color w:val="000000" w:themeColor="text1"/>
        </w:rPr>
        <w:t>畑・土壌：</w:t>
      </w:r>
      <w:r>
        <w:rPr>
          <w:rFonts w:ascii="HGPｺﾞｼｯｸM" w:eastAsia="HGPｺﾞｼｯｸM" w:hint="eastAsia"/>
          <w:color w:val="000000" w:themeColor="text1"/>
        </w:rPr>
        <w:t>南東向き、石灰砂岩質、森に近い南東向き斜面</w:t>
      </w:r>
      <w:r w:rsidRPr="00CB4997">
        <w:rPr>
          <w:rFonts w:ascii="HGPｺﾞｼｯｸM" w:eastAsia="HGPｺﾞｼｯｸM"/>
          <w:color w:val="000000" w:themeColor="text1"/>
        </w:rPr>
        <w:t xml:space="preserve"> </w:t>
      </w:r>
    </w:p>
    <w:p w14:paraId="7264F7E9" w14:textId="77777777" w:rsidR="00F14985" w:rsidRPr="00F14985" w:rsidRDefault="00F14985" w:rsidP="00F14985">
      <w:pPr>
        <w:pStyle w:val="a3"/>
        <w:adjustRightInd w:val="0"/>
        <w:spacing w:line="240" w:lineRule="atLeast"/>
        <w:jc w:val="left"/>
        <w:rPr>
          <w:rFonts w:ascii="HGPｺﾞｼｯｸM" w:eastAsia="HGPｺﾞｼｯｸM"/>
          <w:color w:val="000000" w:themeColor="text1"/>
        </w:rPr>
      </w:pPr>
      <w:bookmarkStart w:id="2" w:name="_Hlk51078567"/>
      <w:r w:rsidRPr="00F14985">
        <w:rPr>
          <w:rFonts w:ascii="HGPｺﾞｼｯｸM" w:eastAsia="HGPｺﾞｼｯｸM" w:hint="eastAsia"/>
          <w:color w:val="000000" w:themeColor="text1"/>
        </w:rPr>
        <w:t>醸造：天然酵母で自発的な発酵、</w:t>
      </w:r>
      <w:r w:rsidRPr="00F14985">
        <w:rPr>
          <w:rFonts w:ascii="HGPｺﾞｼｯｸM" w:eastAsia="HGPｺﾞｼｯｸM"/>
          <w:color w:val="000000" w:themeColor="text1"/>
        </w:rPr>
        <w:t>95％ステンレスタンク、5％のみアンフォラで果皮浸漬。</w:t>
      </w:r>
    </w:p>
    <w:p w14:paraId="18EF230C" w14:textId="6B3F2A38" w:rsidR="00F14985" w:rsidRPr="00CB4997" w:rsidRDefault="00F14985" w:rsidP="00095CAE">
      <w:pPr>
        <w:pStyle w:val="a3"/>
        <w:adjustRightInd w:val="0"/>
        <w:spacing w:line="240" w:lineRule="atLeast"/>
        <w:jc w:val="left"/>
        <w:rPr>
          <w:rFonts w:ascii="HGPｺﾞｼｯｸM" w:eastAsia="HGPｺﾞｼｯｸM"/>
          <w:color w:val="000000" w:themeColor="text1"/>
        </w:rPr>
      </w:pPr>
      <w:r w:rsidRPr="00F14985">
        <w:rPr>
          <w:rFonts w:ascii="HGPｺﾞｼｯｸM" w:eastAsia="HGPｺﾞｼｯｸM"/>
          <w:color w:val="000000" w:themeColor="text1"/>
        </w:rPr>
        <w:t>23</w:t>
      </w:r>
      <w:r w:rsidRPr="00F14985">
        <w:rPr>
          <w:rFonts w:ascii="HGPｺﾞｼｯｸM" w:eastAsia="HGPｺﾞｼｯｸM"/>
          <w:color w:val="000000" w:themeColor="text1"/>
        </w:rPr>
        <w:t>℃</w:t>
      </w:r>
      <w:r w:rsidRPr="00F14985">
        <w:rPr>
          <w:rFonts w:ascii="HGPｺﾞｼｯｸM" w:eastAsia="HGPｺﾞｼｯｸM"/>
          <w:color w:val="000000" w:themeColor="text1"/>
        </w:rPr>
        <w:t>を越えないようにだけ温度管理</w:t>
      </w:r>
      <w:r w:rsidRPr="00F14985">
        <w:rPr>
          <w:rFonts w:ascii="HGPｺﾞｼｯｸM" w:eastAsia="HGPｺﾞｼｯｸM" w:hint="eastAsia"/>
          <w:color w:val="000000" w:themeColor="text1"/>
        </w:rPr>
        <w:t>熟成：ステンレスタンク、</w:t>
      </w:r>
      <w:r w:rsidRPr="00F14985">
        <w:rPr>
          <w:rFonts w:ascii="HGPｺﾞｼｯｸM" w:eastAsia="HGPｺﾞｼｯｸM"/>
          <w:color w:val="000000" w:themeColor="text1"/>
        </w:rPr>
        <w:t>4～6週間ごとにバトナージュ。</w:t>
      </w:r>
    </w:p>
    <w:bookmarkEnd w:id="2"/>
    <w:p w14:paraId="2952C940" w14:textId="77777777" w:rsidR="00F14985" w:rsidRDefault="00F14985" w:rsidP="00BB1798">
      <w:pPr>
        <w:pStyle w:val="a3"/>
        <w:tabs>
          <w:tab w:val="clear" w:pos="4252"/>
          <w:tab w:val="clear" w:pos="8504"/>
        </w:tabs>
        <w:adjustRightInd w:val="0"/>
        <w:spacing w:line="240" w:lineRule="atLeast"/>
        <w:jc w:val="left"/>
        <w:rPr>
          <w:rFonts w:ascii="Arial Black" w:eastAsia="HGP創英角ｺﾞｼｯｸUB" w:hAnsi="Arial Black"/>
          <w:color w:val="000000" w:themeColor="text1"/>
          <w:sz w:val="24"/>
        </w:rPr>
      </w:pPr>
    </w:p>
    <w:p w14:paraId="76F78F85" w14:textId="156582D8" w:rsidR="00BB1798" w:rsidRPr="00CB4997" w:rsidRDefault="00BB1798" w:rsidP="00BB1798">
      <w:pPr>
        <w:pStyle w:val="a3"/>
        <w:tabs>
          <w:tab w:val="clear" w:pos="4252"/>
          <w:tab w:val="clear" w:pos="8504"/>
        </w:tabs>
        <w:adjustRightInd w:val="0"/>
        <w:spacing w:line="240" w:lineRule="atLeast"/>
        <w:jc w:val="left"/>
        <w:rPr>
          <w:rFonts w:ascii="HGPｺﾞｼｯｸM" w:eastAsia="HGPｺﾞｼｯｸM"/>
          <w:color w:val="000000" w:themeColor="text1"/>
        </w:rPr>
      </w:pPr>
      <w:r w:rsidRPr="00CB4997">
        <w:rPr>
          <w:rFonts w:ascii="Arial Black" w:eastAsia="HGP創英角ｺﾞｼｯｸUB" w:hAnsi="Arial Black" w:hint="eastAsia"/>
          <w:color w:val="000000" w:themeColor="text1"/>
          <w:sz w:val="24"/>
        </w:rPr>
        <w:t>201</w:t>
      </w:r>
      <w:r w:rsidR="00F14985">
        <w:rPr>
          <w:rFonts w:ascii="Arial Black" w:eastAsia="HGP創英角ｺﾞｼｯｸUB" w:hAnsi="Arial Black" w:hint="eastAsia"/>
          <w:color w:val="000000" w:themeColor="text1"/>
          <w:sz w:val="24"/>
        </w:rPr>
        <w:t>9</w:t>
      </w:r>
      <w:r w:rsidRPr="00CB4997">
        <w:rPr>
          <w:rFonts w:ascii="Arial Black" w:eastAsia="HGP創英角ｺﾞｼｯｸUB" w:hAnsi="Arial Black"/>
          <w:color w:val="000000" w:themeColor="text1"/>
          <w:sz w:val="24"/>
        </w:rPr>
        <w:t xml:space="preserve"> </w:t>
      </w:r>
      <w:r w:rsidRPr="00CB4997">
        <w:rPr>
          <w:rFonts w:ascii="Arial Black" w:eastAsia="HGP創英角ｺﾞｼｯｸUB" w:hAnsi="Arial Black" w:hint="eastAsia"/>
          <w:color w:val="000000" w:themeColor="text1"/>
          <w:sz w:val="24"/>
        </w:rPr>
        <w:t>VELUE</w:t>
      </w:r>
      <w:r w:rsidRPr="00CB4997">
        <w:rPr>
          <w:rFonts w:ascii="Arial Black" w:eastAsia="HGP創英角ｺﾞｼｯｸUB" w:hAnsi="Arial Black" w:hint="eastAsia"/>
          <w:color w:val="000000" w:themeColor="text1"/>
          <w:sz w:val="24"/>
        </w:rPr>
        <w:t xml:space="preserve">　</w:t>
      </w:r>
      <w:r w:rsidRPr="00CB4997">
        <w:rPr>
          <w:rFonts w:ascii="Arial Black" w:eastAsia="HGP創英角ｺﾞｼｯｸUB" w:hAnsi="Arial Black"/>
          <w:color w:val="000000" w:themeColor="text1"/>
          <w:sz w:val="24"/>
        </w:rPr>
        <w:t>Rosé Cabernet</w:t>
      </w:r>
      <w:r w:rsidRPr="00CB4997">
        <w:rPr>
          <w:rFonts w:ascii="Arial Black" w:eastAsia="HGP創英角ｺﾞｼｯｸUB" w:hAnsi="Arial Black" w:hint="eastAsia"/>
          <w:color w:val="000000" w:themeColor="text1"/>
          <w:sz w:val="24"/>
        </w:rPr>
        <w:t xml:space="preserve">　</w:t>
      </w:r>
      <w:r w:rsidRPr="00CB4997">
        <w:rPr>
          <w:rFonts w:ascii="HGP創英角ｺﾞｼｯｸUB" w:eastAsia="HGP創英角ｺﾞｼｯｸUB" w:hAnsi="Arial Black" w:hint="eastAsia"/>
          <w:color w:val="000000" w:themeColor="text1"/>
          <w:sz w:val="24"/>
        </w:rPr>
        <w:t xml:space="preserve">　</w:t>
      </w:r>
      <w:r w:rsidRPr="00CB4997">
        <w:rPr>
          <w:rFonts w:ascii="Arial Black" w:eastAsia="HGP創英角ｺﾞｼｯｸUB" w:hAnsi="Arial Black" w:hint="eastAsia"/>
          <w:b/>
          <w:color w:val="000000" w:themeColor="text1"/>
          <w:sz w:val="24"/>
        </w:rPr>
        <w:t xml:space="preserve">ヴェルエ　ロゼ・カベルネ　　</w:t>
      </w:r>
      <w:r w:rsidR="004A14C0" w:rsidRPr="003A6578">
        <w:rPr>
          <w:rFonts w:ascii="HG丸ｺﾞｼｯｸM-PRO" w:eastAsia="HG丸ｺﾞｼｯｸM-PRO" w:hAnsi="HG丸ｺﾞｼｯｸM-PRO" w:hint="eastAsia"/>
          <w:b/>
          <w:color w:val="00B050"/>
          <w:sz w:val="20"/>
          <w:szCs w:val="20"/>
        </w:rPr>
        <w:t>参考上代￥</w:t>
      </w:r>
      <w:r w:rsidR="004A14C0">
        <w:rPr>
          <w:rFonts w:ascii="HG丸ｺﾞｼｯｸM-PRO" w:eastAsia="HG丸ｺﾞｼｯｸM-PRO" w:hAnsi="HG丸ｺﾞｼｯｸM-PRO" w:hint="eastAsia"/>
          <w:b/>
          <w:color w:val="00B050"/>
          <w:sz w:val="20"/>
          <w:szCs w:val="20"/>
        </w:rPr>
        <w:t>2</w:t>
      </w:r>
      <w:r w:rsidR="004A14C0" w:rsidRPr="003A6578">
        <w:rPr>
          <w:rFonts w:ascii="HG丸ｺﾞｼｯｸM-PRO" w:eastAsia="HG丸ｺﾞｼｯｸM-PRO" w:hAnsi="HG丸ｺﾞｼｯｸM-PRO" w:hint="eastAsia"/>
          <w:b/>
          <w:color w:val="00B050"/>
          <w:sz w:val="20"/>
          <w:szCs w:val="20"/>
        </w:rPr>
        <w:t>,</w:t>
      </w:r>
      <w:r w:rsidR="004A14C0">
        <w:rPr>
          <w:rFonts w:ascii="HG丸ｺﾞｼｯｸM-PRO" w:eastAsia="HG丸ｺﾞｼｯｸM-PRO" w:hAnsi="HG丸ｺﾞｼｯｸM-PRO" w:hint="eastAsia"/>
          <w:b/>
          <w:color w:val="00B050"/>
          <w:sz w:val="20"/>
          <w:szCs w:val="20"/>
        </w:rPr>
        <w:t>５</w:t>
      </w:r>
      <w:r w:rsidR="004A14C0" w:rsidRPr="003A6578">
        <w:rPr>
          <w:rFonts w:ascii="HG丸ｺﾞｼｯｸM-PRO" w:eastAsia="HG丸ｺﾞｼｯｸM-PRO" w:hAnsi="HG丸ｺﾞｼｯｸM-PRO" w:hint="eastAsia"/>
          <w:b/>
          <w:color w:val="00B050"/>
          <w:sz w:val="20"/>
          <w:szCs w:val="20"/>
        </w:rPr>
        <w:t>00（税込￥</w:t>
      </w:r>
      <w:r w:rsidR="004A14C0">
        <w:rPr>
          <w:rFonts w:ascii="HG丸ｺﾞｼｯｸM-PRO" w:eastAsia="HG丸ｺﾞｼｯｸM-PRO" w:hAnsi="HG丸ｺﾞｼｯｸM-PRO" w:hint="eastAsia"/>
          <w:b/>
          <w:color w:val="00B050"/>
          <w:sz w:val="20"/>
          <w:szCs w:val="20"/>
        </w:rPr>
        <w:t>2,750</w:t>
      </w:r>
      <w:r w:rsidR="004A14C0" w:rsidRPr="003A6578">
        <w:rPr>
          <w:rFonts w:ascii="HG丸ｺﾞｼｯｸM-PRO" w:eastAsia="HG丸ｺﾞｼｯｸM-PRO" w:hAnsi="HG丸ｺﾞｼｯｸM-PRO" w:hint="eastAsia"/>
          <w:b/>
          <w:color w:val="00B050"/>
          <w:sz w:val="20"/>
          <w:szCs w:val="20"/>
        </w:rPr>
        <w:t>）</w:t>
      </w:r>
    </w:p>
    <w:p w14:paraId="1249D515" w14:textId="77777777" w:rsidR="00BB1798" w:rsidRPr="00CB4997" w:rsidRDefault="00BB1798" w:rsidP="00BB1798">
      <w:pPr>
        <w:pStyle w:val="a3"/>
        <w:tabs>
          <w:tab w:val="clear" w:pos="4252"/>
          <w:tab w:val="clear" w:pos="8504"/>
        </w:tabs>
        <w:adjustRightInd w:val="0"/>
        <w:spacing w:line="240" w:lineRule="atLeast"/>
        <w:jc w:val="left"/>
        <w:rPr>
          <w:rFonts w:ascii="HGPｺﾞｼｯｸM" w:eastAsia="HGPｺﾞｼｯｸM"/>
          <w:color w:val="000000" w:themeColor="text1"/>
        </w:rPr>
      </w:pPr>
      <w:r w:rsidRPr="00CB4997">
        <w:rPr>
          <w:rFonts w:ascii="HGPｺﾞｼｯｸM" w:eastAsia="HGPｺﾞｼｯｸM" w:hint="eastAsia"/>
          <w:color w:val="000000" w:themeColor="text1"/>
        </w:rPr>
        <w:t>葡萄：カベルネ・ソーヴィニヨン</w:t>
      </w:r>
      <w:r>
        <w:rPr>
          <w:rFonts w:ascii="HGPｺﾞｼｯｸM" w:eastAsia="HGPｺﾞｼｯｸM" w:hint="eastAsia"/>
          <w:color w:val="000000" w:themeColor="text1"/>
        </w:rPr>
        <w:t>95％、シラー5％</w:t>
      </w:r>
      <w:r w:rsidRPr="00CB4997">
        <w:rPr>
          <w:rFonts w:ascii="HGPｺﾞｼｯｸM" w:eastAsia="HGPｺﾞｼｯｸM" w:hint="eastAsia"/>
          <w:color w:val="000000" w:themeColor="text1"/>
        </w:rPr>
        <w:t xml:space="preserve">　　樹齢：25年　　栽培：19年有機無農薬、6年間ビオディナミ</w:t>
      </w:r>
    </w:p>
    <w:p w14:paraId="35805288" w14:textId="77777777" w:rsidR="00BB1798" w:rsidRPr="00CB4997" w:rsidRDefault="00BB1798" w:rsidP="00BB1798">
      <w:pPr>
        <w:pStyle w:val="a3"/>
        <w:tabs>
          <w:tab w:val="clear" w:pos="4252"/>
          <w:tab w:val="clear" w:pos="8504"/>
        </w:tabs>
        <w:adjustRightInd w:val="0"/>
        <w:spacing w:line="240" w:lineRule="atLeast"/>
        <w:jc w:val="left"/>
        <w:rPr>
          <w:rFonts w:ascii="HGPｺﾞｼｯｸM" w:eastAsia="HGPｺﾞｼｯｸM"/>
          <w:color w:val="000000" w:themeColor="text1"/>
        </w:rPr>
      </w:pPr>
      <w:r w:rsidRPr="00CB4997">
        <w:rPr>
          <w:rFonts w:ascii="HGPｺﾞｼｯｸM" w:eastAsia="HGPｺﾞｼｯｸM" w:hint="eastAsia"/>
          <w:color w:val="000000" w:themeColor="text1"/>
        </w:rPr>
        <w:t>畑・土壌：フェルム=ゲッツェンドルフ、森林が近く冷涼、丘陵最上部、標高240M、砂岩質</w:t>
      </w:r>
    </w:p>
    <w:p w14:paraId="59FCD7AD" w14:textId="77777777" w:rsidR="00F14985" w:rsidRPr="00F14985" w:rsidRDefault="00F14985" w:rsidP="00F14985">
      <w:pPr>
        <w:pStyle w:val="a3"/>
        <w:adjustRightInd w:val="0"/>
        <w:spacing w:line="240" w:lineRule="atLeast"/>
        <w:jc w:val="left"/>
        <w:rPr>
          <w:rFonts w:ascii="HGPｺﾞｼｯｸM" w:eastAsia="HGPｺﾞｼｯｸM"/>
          <w:color w:val="000000" w:themeColor="text1"/>
        </w:rPr>
      </w:pPr>
      <w:r w:rsidRPr="00F14985">
        <w:rPr>
          <w:rFonts w:ascii="HGPｺﾞｼｯｸM" w:eastAsia="HGPｺﾞｼｯｸM" w:hint="eastAsia"/>
          <w:color w:val="000000" w:themeColor="text1"/>
        </w:rPr>
        <w:t>醸造・熟成：短期間の果皮浸漬、</w:t>
      </w:r>
      <w:r w:rsidRPr="00F14985">
        <w:rPr>
          <w:rFonts w:ascii="HGPｺﾞｼｯｸM" w:eastAsia="HGPｺﾞｼｯｸM"/>
          <w:color w:val="000000" w:themeColor="text1"/>
        </w:rPr>
        <w:t>5時間以上かけて優しく圧搾、95％ステンレスタンク発酵。</w:t>
      </w:r>
    </w:p>
    <w:p w14:paraId="53EAF012" w14:textId="77777777" w:rsidR="00F14985" w:rsidRPr="00F14985" w:rsidRDefault="00F14985" w:rsidP="00F14985">
      <w:pPr>
        <w:pStyle w:val="a3"/>
        <w:adjustRightInd w:val="0"/>
        <w:spacing w:line="240" w:lineRule="atLeast"/>
        <w:jc w:val="left"/>
        <w:rPr>
          <w:rFonts w:ascii="HGPｺﾞｼｯｸM" w:eastAsia="HGPｺﾞｼｯｸM"/>
          <w:color w:val="000000" w:themeColor="text1"/>
        </w:rPr>
      </w:pPr>
      <w:r w:rsidRPr="00F14985">
        <w:rPr>
          <w:rFonts w:ascii="HGPｺﾞｼｯｸM" w:eastAsia="HGPｺﾞｼｯｸM"/>
          <w:color w:val="000000" w:themeColor="text1"/>
        </w:rPr>
        <w:t>5％のシラーはアンフォラで果皮浸漬発酵。後に同じステンレスタンクで6か月熟成。</w:t>
      </w:r>
    </w:p>
    <w:p w14:paraId="7708D5C7" w14:textId="77777777" w:rsidR="00F14985" w:rsidRPr="00F14985" w:rsidRDefault="00F14985" w:rsidP="00F14985">
      <w:pPr>
        <w:pStyle w:val="a3"/>
        <w:adjustRightInd w:val="0"/>
        <w:spacing w:line="240" w:lineRule="atLeast"/>
        <w:jc w:val="left"/>
        <w:rPr>
          <w:rFonts w:ascii="HGPｺﾞｼｯｸM" w:eastAsia="HGPｺﾞｼｯｸM"/>
          <w:color w:val="000000" w:themeColor="text1"/>
        </w:rPr>
      </w:pPr>
      <w:r w:rsidRPr="00F14985">
        <w:rPr>
          <w:rFonts w:ascii="HGPｺﾞｼｯｸM" w:eastAsia="HGPｺﾞｼｯｸM" w:hint="eastAsia"/>
          <w:color w:val="000000" w:themeColor="text1"/>
        </w:rPr>
        <w:t>ヨハネスより：赤いベリー、フレッシュなハーブ、軽快でジューシー、噛み応えのある新鮮なワイン。</w:t>
      </w:r>
    </w:p>
    <w:p w14:paraId="39737469" w14:textId="0BCF6600" w:rsidR="00910276" w:rsidRPr="005830D9" w:rsidRDefault="00F14985" w:rsidP="003E657F">
      <w:pPr>
        <w:pStyle w:val="a3"/>
        <w:tabs>
          <w:tab w:val="clear" w:pos="4252"/>
          <w:tab w:val="clear" w:pos="8504"/>
        </w:tabs>
        <w:adjustRightInd w:val="0"/>
        <w:spacing w:line="240" w:lineRule="atLeast"/>
        <w:jc w:val="left"/>
        <w:rPr>
          <w:rFonts w:ascii="HGPｺﾞｼｯｸM" w:eastAsia="HGPｺﾞｼｯｸM"/>
          <w:color w:val="000000" w:themeColor="text1"/>
        </w:rPr>
      </w:pPr>
      <w:r w:rsidRPr="00F14985">
        <w:rPr>
          <w:rFonts w:ascii="HGPｺﾞｼｯｸM" w:eastAsia="HGPｺﾞｼｯｸM" w:hint="eastAsia"/>
          <w:color w:val="000000" w:themeColor="text1"/>
        </w:rPr>
        <w:t>夏のテラスよりも楽しみの幅が広くて一年を通して楽しめるんだ。</w:t>
      </w:r>
      <w:bookmarkEnd w:id="1"/>
    </w:p>
    <w:p w14:paraId="1D45A049" w14:textId="230F3923" w:rsidR="003E657F" w:rsidRPr="00CB4997" w:rsidRDefault="007C026B" w:rsidP="003E657F">
      <w:pPr>
        <w:pStyle w:val="a3"/>
        <w:tabs>
          <w:tab w:val="clear" w:pos="4252"/>
          <w:tab w:val="clear" w:pos="8504"/>
        </w:tabs>
        <w:adjustRightInd w:val="0"/>
        <w:spacing w:line="240" w:lineRule="atLeast"/>
        <w:jc w:val="left"/>
        <w:rPr>
          <w:rFonts w:ascii="HGPｺﾞｼｯｸM" w:eastAsia="HGPｺﾞｼｯｸM" w:hAnsi="Arial Black"/>
          <w:color w:val="000000" w:themeColor="text1"/>
          <w:szCs w:val="21"/>
        </w:rPr>
      </w:pPr>
      <w:r w:rsidRPr="00CB4997">
        <w:rPr>
          <w:noProof/>
          <w:color w:val="000000" w:themeColor="text1"/>
        </w:rPr>
        <w:lastRenderedPageBreak/>
        <w:drawing>
          <wp:inline distT="0" distB="0" distL="0" distR="0" wp14:anchorId="489EF2D0" wp14:editId="1A0FBF78">
            <wp:extent cx="4886800" cy="1323975"/>
            <wp:effectExtent l="0" t="0" r="9525" b="0"/>
            <wp:docPr id="3" name="図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4" descr="https://image.jimcdn.com/app/cms/image/transf/dimension=794x10000:format=png/path/sbd553d1075bf4258/image/i0c15399583741a32/version/1489390283/image.png"/>
                    <pic:cNvPicPr>
                      <a:picLocks/>
                    </pic:cNvPicPr>
                  </pic:nvPicPr>
                  <pic:blipFill rotWithShape="1">
                    <a:blip r:embed="rId13" cstate="email">
                      <a:extLst>
                        <a:ext uri="{28A0092B-C50C-407E-A947-70E740481C1C}">
                          <a14:useLocalDpi xmlns:a14="http://schemas.microsoft.com/office/drawing/2010/main"/>
                        </a:ext>
                      </a:extLst>
                    </a:blip>
                    <a:srcRect b="5228"/>
                    <a:stretch/>
                  </pic:blipFill>
                  <pic:spPr bwMode="auto">
                    <a:xfrm>
                      <a:off x="0" y="0"/>
                      <a:ext cx="4887360" cy="1324127"/>
                    </a:xfrm>
                    <a:prstGeom prst="rect">
                      <a:avLst/>
                    </a:prstGeom>
                    <a:noFill/>
                    <a:ln>
                      <a:noFill/>
                    </a:ln>
                    <a:extLst>
                      <a:ext uri="{53640926-AAD7-44D8-BBD7-CCE9431645EC}">
                        <a14:shadowObscured xmlns:a14="http://schemas.microsoft.com/office/drawing/2010/main"/>
                      </a:ext>
                    </a:extLst>
                  </pic:spPr>
                </pic:pic>
              </a:graphicData>
            </a:graphic>
          </wp:inline>
        </w:drawing>
      </w:r>
    </w:p>
    <w:p w14:paraId="10884633" w14:textId="67A5BCDB" w:rsidR="003A6578" w:rsidRDefault="003E657F" w:rsidP="003E657F">
      <w:pPr>
        <w:pStyle w:val="a3"/>
        <w:tabs>
          <w:tab w:val="clear" w:pos="4252"/>
          <w:tab w:val="clear" w:pos="8504"/>
        </w:tabs>
        <w:adjustRightInd w:val="0"/>
        <w:spacing w:line="240" w:lineRule="atLeast"/>
        <w:jc w:val="left"/>
        <w:rPr>
          <w:rFonts w:ascii="HGPｺﾞｼｯｸM" w:eastAsia="HGPｺﾞｼｯｸM"/>
          <w:color w:val="000000" w:themeColor="text1"/>
        </w:rPr>
      </w:pPr>
      <w:bookmarkStart w:id="3" w:name="_Hlk43373887"/>
      <w:r w:rsidRPr="00CB4997">
        <w:rPr>
          <w:rFonts w:ascii="Arial Black" w:eastAsia="HGP創英角ｺﾞｼｯｸUB" w:hAnsi="Arial Black" w:hint="eastAsia"/>
          <w:color w:val="000000" w:themeColor="text1"/>
          <w:sz w:val="24"/>
        </w:rPr>
        <w:t>NV</w:t>
      </w:r>
      <w:r w:rsidRPr="00CB4997">
        <w:rPr>
          <w:rFonts w:ascii="Arial Black" w:eastAsia="HGP創英角ｺﾞｼｯｸUB" w:hAnsi="Arial Black"/>
          <w:color w:val="000000" w:themeColor="text1"/>
          <w:sz w:val="24"/>
        </w:rPr>
        <w:t>(2013-20</w:t>
      </w:r>
      <w:r w:rsidR="002E362D">
        <w:rPr>
          <w:rFonts w:ascii="Arial Black" w:eastAsia="HGP創英角ｺﾞｼｯｸUB" w:hAnsi="Arial Black" w:hint="eastAsia"/>
          <w:color w:val="000000" w:themeColor="text1"/>
          <w:sz w:val="24"/>
        </w:rPr>
        <w:t>20</w:t>
      </w:r>
      <w:r w:rsidRPr="00CB4997">
        <w:rPr>
          <w:rFonts w:ascii="Arial Black" w:eastAsia="HGP創英角ｺﾞｼｯｸUB" w:hAnsi="Arial Black"/>
          <w:color w:val="000000" w:themeColor="text1"/>
          <w:sz w:val="24"/>
        </w:rPr>
        <w:t>)</w:t>
      </w:r>
      <w:r w:rsidRPr="00CB4997">
        <w:rPr>
          <w:rFonts w:ascii="Arial Black" w:eastAsia="HGP創英角ｺﾞｼｯｸUB" w:hAnsi="Arial Black" w:hint="eastAsia"/>
          <w:color w:val="000000" w:themeColor="text1"/>
          <w:sz w:val="24"/>
        </w:rPr>
        <w:t xml:space="preserve"> Revolution White</w:t>
      </w:r>
      <w:r w:rsidR="001F4778" w:rsidRPr="00CB4997">
        <w:rPr>
          <w:rFonts w:ascii="Arial Black" w:eastAsia="HGP創英角ｺﾞｼｯｸUB" w:hAnsi="Arial Black" w:hint="eastAsia"/>
          <w:color w:val="000000" w:themeColor="text1"/>
          <w:sz w:val="24"/>
        </w:rPr>
        <w:t xml:space="preserve"> </w:t>
      </w:r>
      <w:r w:rsidR="001F4778" w:rsidRPr="00CB4997">
        <w:rPr>
          <w:rFonts w:ascii="Arial Black" w:eastAsia="HGP創英角ｺﾞｼｯｸUB" w:hAnsi="Arial Black"/>
          <w:color w:val="000000" w:themeColor="text1"/>
          <w:sz w:val="24"/>
        </w:rPr>
        <w:t>Solera</w:t>
      </w:r>
      <w:r w:rsidR="003A6578">
        <w:rPr>
          <w:rFonts w:ascii="HGPｺﾞｼｯｸM" w:eastAsia="HGPｺﾞｼｯｸM" w:hint="eastAsia"/>
          <w:color w:val="000000" w:themeColor="text1"/>
        </w:rPr>
        <w:t xml:space="preserve">　</w:t>
      </w:r>
    </w:p>
    <w:p w14:paraId="3A8EBF3D" w14:textId="61D5A45C" w:rsidR="003E657F" w:rsidRPr="003A6578" w:rsidRDefault="003E657F" w:rsidP="003E657F">
      <w:pPr>
        <w:pStyle w:val="a3"/>
        <w:tabs>
          <w:tab w:val="clear" w:pos="4252"/>
          <w:tab w:val="clear" w:pos="8504"/>
        </w:tabs>
        <w:adjustRightInd w:val="0"/>
        <w:spacing w:line="240" w:lineRule="atLeast"/>
        <w:jc w:val="left"/>
        <w:rPr>
          <w:rFonts w:ascii="HG丸ｺﾞｼｯｸM-PRO" w:eastAsia="HG丸ｺﾞｼｯｸM-PRO" w:hAnsi="HG丸ｺﾞｼｯｸM-PRO"/>
          <w:color w:val="00B050"/>
          <w:sz w:val="20"/>
          <w:szCs w:val="20"/>
        </w:rPr>
      </w:pPr>
      <w:r w:rsidRPr="00CB4997">
        <w:rPr>
          <w:rFonts w:ascii="HGP創英角ｺﾞｼｯｸUB" w:eastAsia="HGP創英角ｺﾞｼｯｸUB" w:hAnsi="Arial Black" w:hint="eastAsia"/>
          <w:b/>
          <w:color w:val="000000" w:themeColor="text1"/>
          <w:sz w:val="24"/>
        </w:rPr>
        <w:t>レヴォリューション　ホワイト</w:t>
      </w:r>
      <w:r w:rsidR="001F4778" w:rsidRPr="00CB4997">
        <w:rPr>
          <w:rFonts w:ascii="HGP創英角ｺﾞｼｯｸUB" w:eastAsia="HGP創英角ｺﾞｼｯｸUB" w:hAnsi="Arial Black" w:hint="eastAsia"/>
          <w:b/>
          <w:color w:val="000000" w:themeColor="text1"/>
          <w:sz w:val="24"/>
        </w:rPr>
        <w:t xml:space="preserve">　ソレラ</w:t>
      </w:r>
      <w:r w:rsidRPr="00CB4997">
        <w:rPr>
          <w:rFonts w:ascii="Arial Black" w:eastAsia="HGP創英角ｺﾞｼｯｸUB" w:hAnsi="Arial Black" w:hint="eastAsia"/>
          <w:b/>
          <w:color w:val="000000" w:themeColor="text1"/>
          <w:sz w:val="24"/>
        </w:rPr>
        <w:t xml:space="preserve">　　</w:t>
      </w:r>
      <w:bookmarkStart w:id="4" w:name="_Hlk69912878"/>
      <w:r w:rsidRPr="003A6578">
        <w:rPr>
          <w:rFonts w:ascii="HG丸ｺﾞｼｯｸM-PRO" w:eastAsia="HG丸ｺﾞｼｯｸM-PRO" w:hAnsi="HG丸ｺﾞｼｯｸM-PRO" w:hint="eastAsia"/>
          <w:b/>
          <w:color w:val="00B050"/>
          <w:sz w:val="20"/>
          <w:szCs w:val="20"/>
        </w:rPr>
        <w:t>参考上代￥</w:t>
      </w:r>
      <w:r w:rsidR="003A6578" w:rsidRPr="003A6578">
        <w:rPr>
          <w:rFonts w:ascii="HG丸ｺﾞｼｯｸM-PRO" w:eastAsia="HG丸ｺﾞｼｯｸM-PRO" w:hAnsi="HG丸ｺﾞｼｯｸM-PRO" w:hint="eastAsia"/>
          <w:b/>
          <w:color w:val="00B050"/>
          <w:sz w:val="20"/>
          <w:szCs w:val="20"/>
        </w:rPr>
        <w:t>3,000（税込\3,300）</w:t>
      </w:r>
      <w:bookmarkEnd w:id="4"/>
    </w:p>
    <w:p w14:paraId="114B47FA" w14:textId="772436BD" w:rsidR="003E657F" w:rsidRPr="00CB4997" w:rsidRDefault="003E657F" w:rsidP="003E657F">
      <w:pPr>
        <w:pStyle w:val="a3"/>
        <w:tabs>
          <w:tab w:val="clear" w:pos="4252"/>
          <w:tab w:val="clear" w:pos="8504"/>
        </w:tabs>
        <w:adjustRightInd w:val="0"/>
        <w:spacing w:line="240" w:lineRule="atLeast"/>
        <w:jc w:val="left"/>
        <w:rPr>
          <w:rFonts w:ascii="HGPｺﾞｼｯｸM" w:eastAsia="HGPｺﾞｼｯｸM" w:hAnsi="Arial Black"/>
          <w:color w:val="000000" w:themeColor="text1"/>
          <w:szCs w:val="21"/>
        </w:rPr>
      </w:pPr>
      <w:r w:rsidRPr="00CB4997">
        <w:rPr>
          <w:rFonts w:ascii="HGPｺﾞｼｯｸM" w:eastAsia="HGPｺﾞｼｯｸM" w:hAnsi="Arial Black" w:hint="eastAsia"/>
          <w:color w:val="000000" w:themeColor="text1"/>
          <w:szCs w:val="21"/>
        </w:rPr>
        <w:t>葡萄：</w:t>
      </w:r>
      <w:r w:rsidR="00797D36" w:rsidRPr="00CB4997">
        <w:rPr>
          <w:rFonts w:ascii="HGPｺﾞｼｯｸM" w:eastAsia="HGPｺﾞｼｯｸM" w:hAnsi="Arial Black" w:hint="eastAsia"/>
          <w:color w:val="000000" w:themeColor="text1"/>
          <w:szCs w:val="21"/>
        </w:rPr>
        <w:t>シャルドネ（</w:t>
      </w:r>
      <w:r w:rsidR="007F578D" w:rsidRPr="00CB4997">
        <w:rPr>
          <w:rFonts w:ascii="HGPｺﾞｼｯｸM" w:eastAsia="HGPｺﾞｼｯｸM" w:hAnsi="Arial Black" w:hint="eastAsia"/>
          <w:color w:val="000000" w:themeColor="text1"/>
          <w:szCs w:val="21"/>
        </w:rPr>
        <w:t>20</w:t>
      </w:r>
      <w:r w:rsidR="002E362D">
        <w:rPr>
          <w:rFonts w:ascii="HGPｺﾞｼｯｸM" w:eastAsia="HGPｺﾞｼｯｸM" w:hAnsi="Arial Black" w:hint="eastAsia"/>
          <w:color w:val="000000" w:themeColor="text1"/>
          <w:szCs w:val="21"/>
        </w:rPr>
        <w:t>20</w:t>
      </w:r>
      <w:r w:rsidR="007F578D" w:rsidRPr="00CB4997">
        <w:rPr>
          <w:rFonts w:ascii="HGPｺﾞｼｯｸM" w:eastAsia="HGPｺﾞｼｯｸM" w:hAnsi="Arial Black" w:hint="eastAsia"/>
          <w:color w:val="000000" w:themeColor="text1"/>
          <w:szCs w:val="21"/>
        </w:rPr>
        <w:t>年）50％、</w:t>
      </w:r>
      <w:r w:rsidRPr="00CB4997">
        <w:rPr>
          <w:rFonts w:ascii="HGPｺﾞｼｯｸM" w:eastAsia="HGPｺﾞｼｯｸM" w:hAnsi="Arial Black" w:hint="eastAsia"/>
          <w:color w:val="000000" w:themeColor="text1"/>
          <w:szCs w:val="21"/>
        </w:rPr>
        <w:t>リースリング（2013年～201</w:t>
      </w:r>
      <w:r w:rsidR="007B3E36" w:rsidRPr="00CB4997">
        <w:rPr>
          <w:rFonts w:ascii="HGPｺﾞｼｯｸM" w:eastAsia="HGPｺﾞｼｯｸM" w:hAnsi="Arial Black" w:hint="eastAsia"/>
          <w:color w:val="000000" w:themeColor="text1"/>
          <w:szCs w:val="21"/>
        </w:rPr>
        <w:t>9</w:t>
      </w:r>
      <w:r w:rsidRPr="00CB4997">
        <w:rPr>
          <w:rFonts w:ascii="HGPｺﾞｼｯｸM" w:eastAsia="HGPｺﾞｼｯｸM" w:hAnsi="Arial Black" w:hint="eastAsia"/>
          <w:color w:val="000000" w:themeColor="text1"/>
          <w:szCs w:val="21"/>
        </w:rPr>
        <w:t>年）</w:t>
      </w:r>
      <w:r w:rsidR="001C22CA" w:rsidRPr="00CB4997">
        <w:rPr>
          <w:rFonts w:ascii="HGPｺﾞｼｯｸM" w:eastAsia="HGPｺﾞｼｯｸM" w:hAnsi="Arial Black" w:hint="eastAsia"/>
          <w:color w:val="000000" w:themeColor="text1"/>
          <w:szCs w:val="21"/>
        </w:rPr>
        <w:t>25％</w:t>
      </w:r>
      <w:r w:rsidRPr="00CB4997">
        <w:rPr>
          <w:rFonts w:ascii="HGPｺﾞｼｯｸM" w:eastAsia="HGPｺﾞｼｯｸM" w:hAnsi="Arial Black" w:hint="eastAsia"/>
          <w:color w:val="000000" w:themeColor="text1"/>
          <w:szCs w:val="21"/>
        </w:rPr>
        <w:t>、ショイレーベ（201</w:t>
      </w:r>
      <w:r w:rsidR="007B3E36" w:rsidRPr="00CB4997">
        <w:rPr>
          <w:rFonts w:ascii="HGPｺﾞｼｯｸM" w:eastAsia="HGPｺﾞｼｯｸM" w:hAnsi="Arial Black" w:hint="eastAsia"/>
          <w:color w:val="000000" w:themeColor="text1"/>
          <w:szCs w:val="21"/>
        </w:rPr>
        <w:t>7</w:t>
      </w:r>
      <w:r w:rsidRPr="00CB4997">
        <w:rPr>
          <w:rFonts w:ascii="HGPｺﾞｼｯｸM" w:eastAsia="HGPｺﾞｼｯｸM" w:hAnsi="Arial Black" w:hint="eastAsia"/>
          <w:color w:val="000000" w:themeColor="text1"/>
          <w:szCs w:val="21"/>
        </w:rPr>
        <w:t>年</w:t>
      </w:r>
      <w:r w:rsidR="002E362D">
        <w:rPr>
          <w:rFonts w:ascii="HGPｺﾞｼｯｸM" w:eastAsia="HGPｺﾞｼｯｸM" w:hAnsi="Arial Black" w:hint="eastAsia"/>
          <w:color w:val="000000" w:themeColor="text1"/>
          <w:szCs w:val="21"/>
        </w:rPr>
        <w:t>～</w:t>
      </w:r>
      <w:r w:rsidRPr="00CB4997">
        <w:rPr>
          <w:rFonts w:ascii="HGPｺﾞｼｯｸM" w:eastAsia="HGPｺﾞｼｯｸM" w:hAnsi="Arial Black" w:hint="eastAsia"/>
          <w:color w:val="000000" w:themeColor="text1"/>
          <w:szCs w:val="21"/>
        </w:rPr>
        <w:t>201</w:t>
      </w:r>
      <w:r w:rsidR="002E362D">
        <w:rPr>
          <w:rFonts w:ascii="HGPｺﾞｼｯｸM" w:eastAsia="HGPｺﾞｼｯｸM" w:hAnsi="Arial Black" w:hint="eastAsia"/>
          <w:color w:val="000000" w:themeColor="text1"/>
          <w:szCs w:val="21"/>
        </w:rPr>
        <w:t>9</w:t>
      </w:r>
      <w:r w:rsidRPr="00CB4997">
        <w:rPr>
          <w:rFonts w:ascii="HGPｺﾞｼｯｸM" w:eastAsia="HGPｺﾞｼｯｸM" w:hAnsi="Arial Black" w:hint="eastAsia"/>
          <w:color w:val="000000" w:themeColor="text1"/>
          <w:szCs w:val="21"/>
        </w:rPr>
        <w:t>年）</w:t>
      </w:r>
      <w:r w:rsidR="001C22CA" w:rsidRPr="00CB4997">
        <w:rPr>
          <w:rFonts w:ascii="HGPｺﾞｼｯｸM" w:eastAsia="HGPｺﾞｼｯｸM" w:hAnsi="Arial Black" w:hint="eastAsia"/>
          <w:color w:val="000000" w:themeColor="text1"/>
          <w:szCs w:val="21"/>
        </w:rPr>
        <w:t>25％</w:t>
      </w:r>
      <w:r w:rsidRPr="00CB4997">
        <w:rPr>
          <w:rFonts w:ascii="HGPｺﾞｼｯｸM" w:eastAsia="HGPｺﾞｼｯｸM" w:hAnsi="Arial Black" w:hint="eastAsia"/>
          <w:color w:val="000000" w:themeColor="text1"/>
          <w:szCs w:val="21"/>
        </w:rPr>
        <w:t xml:space="preserve">　樹齢：平均35年　栽培：30年間有機無農薬、6年間ビオディナミ</w:t>
      </w:r>
    </w:p>
    <w:p w14:paraId="0FC28E65" w14:textId="62D8250D" w:rsidR="003E657F" w:rsidRPr="00CB4997" w:rsidRDefault="003E657F" w:rsidP="003E657F">
      <w:pPr>
        <w:pStyle w:val="a3"/>
        <w:tabs>
          <w:tab w:val="clear" w:pos="4252"/>
          <w:tab w:val="clear" w:pos="8504"/>
        </w:tabs>
        <w:adjustRightInd w:val="0"/>
        <w:spacing w:line="240" w:lineRule="atLeast"/>
        <w:jc w:val="left"/>
        <w:rPr>
          <w:rFonts w:ascii="HGPｺﾞｼｯｸM" w:eastAsia="HGPｺﾞｼｯｸM" w:hAnsi="Arial Black"/>
          <w:color w:val="000000" w:themeColor="text1"/>
          <w:szCs w:val="21"/>
        </w:rPr>
      </w:pPr>
      <w:r w:rsidRPr="00CB4997">
        <w:rPr>
          <w:rFonts w:ascii="HGPｺﾞｼｯｸM" w:eastAsia="HGPｺﾞｼｯｸM" w:hAnsi="Arial Black" w:hint="eastAsia"/>
          <w:color w:val="000000" w:themeColor="text1"/>
          <w:szCs w:val="21"/>
        </w:rPr>
        <w:t>畑・土壌：フェルム=ゲッツェンドルフ、秋季が冷涼で日照が強すぎないため、糖度に偏らない生理的成熟をもたらします。標高187</w:t>
      </w:r>
      <w:r w:rsidR="00731E25" w:rsidRPr="00CB4997">
        <w:rPr>
          <w:rFonts w:ascii="HGPｺﾞｼｯｸM" w:eastAsia="HGPｺﾞｼｯｸM" w:hAnsi="Arial Black" w:hint="eastAsia"/>
          <w:color w:val="000000" w:themeColor="text1"/>
          <w:szCs w:val="21"/>
        </w:rPr>
        <w:t>M</w:t>
      </w:r>
      <w:r w:rsidRPr="00CB4997">
        <w:rPr>
          <w:rFonts w:ascii="HGPｺﾞｼｯｸM" w:eastAsia="HGPｺﾞｼｯｸM" w:hAnsi="Arial Black" w:hint="eastAsia"/>
          <w:color w:val="000000" w:themeColor="text1"/>
          <w:szCs w:val="21"/>
        </w:rPr>
        <w:t>、東向き斜面、砂岩質</w:t>
      </w:r>
    </w:p>
    <w:p w14:paraId="35DD7CE1" w14:textId="1F2A1428" w:rsidR="003E657F" w:rsidRDefault="003E657F" w:rsidP="003E657F">
      <w:pPr>
        <w:pStyle w:val="a3"/>
        <w:tabs>
          <w:tab w:val="clear" w:pos="4252"/>
          <w:tab w:val="clear" w:pos="8504"/>
        </w:tabs>
        <w:adjustRightInd w:val="0"/>
        <w:spacing w:line="240" w:lineRule="atLeast"/>
        <w:jc w:val="left"/>
        <w:rPr>
          <w:rFonts w:ascii="HGPｺﾞｼｯｸM" w:eastAsia="HGPｺﾞｼｯｸM" w:hAnsi="Arial Black"/>
          <w:color w:val="000000" w:themeColor="text1"/>
          <w:szCs w:val="21"/>
        </w:rPr>
      </w:pPr>
      <w:r w:rsidRPr="00CB4997">
        <w:rPr>
          <w:rFonts w:ascii="HGPｺﾞｼｯｸM" w:eastAsia="HGPｺﾞｼｯｸM" w:hAnsi="Arial Black" w:hint="eastAsia"/>
          <w:color w:val="000000" w:themeColor="text1"/>
          <w:szCs w:val="21"/>
        </w:rPr>
        <w:t>醸造</w:t>
      </w:r>
      <w:r w:rsidR="002E362D">
        <w:rPr>
          <w:rFonts w:ascii="HGPｺﾞｼｯｸM" w:eastAsia="HGPｺﾞｼｯｸM" w:hAnsi="Arial Black" w:hint="eastAsia"/>
          <w:color w:val="000000" w:themeColor="text1"/>
          <w:szCs w:val="21"/>
        </w:rPr>
        <w:t>・熟成</w:t>
      </w:r>
      <w:r w:rsidRPr="00CB4997">
        <w:rPr>
          <w:rFonts w:ascii="HGPｺﾞｼｯｸM" w:eastAsia="HGPｺﾞｼｯｸM" w:hAnsi="Arial Black" w:hint="eastAsia"/>
          <w:color w:val="000000" w:themeColor="text1"/>
          <w:szCs w:val="21"/>
        </w:rPr>
        <w:t>：天然酵母で自発的な発酵、</w:t>
      </w:r>
      <w:r w:rsidR="002E362D">
        <w:rPr>
          <w:rFonts w:ascii="HGPｺﾞｼｯｸM" w:eastAsia="HGPｺﾞｼｯｸM" w:hAnsi="Arial Black" w:hint="eastAsia"/>
          <w:color w:val="000000" w:themeColor="text1"/>
          <w:szCs w:val="21"/>
        </w:rPr>
        <w:t>シャルドネは1000</w:t>
      </w:r>
      <w:r w:rsidR="00CB30B6" w:rsidRPr="00CB4997">
        <w:rPr>
          <w:rFonts w:ascii="HGPｺﾞｼｯｸM" w:eastAsia="HGPｺﾞｼｯｸM" w:hAnsi="Arial Black" w:hint="eastAsia"/>
          <w:color w:val="000000" w:themeColor="text1"/>
          <w:szCs w:val="21"/>
        </w:rPr>
        <w:t>L</w:t>
      </w:r>
      <w:r w:rsidRPr="00CB4997">
        <w:rPr>
          <w:rFonts w:ascii="HGPｺﾞｼｯｸM" w:eastAsia="HGPｺﾞｼｯｸM" w:hAnsi="Arial Black" w:hint="eastAsia"/>
          <w:color w:val="000000" w:themeColor="text1"/>
          <w:szCs w:val="21"/>
        </w:rPr>
        <w:t>のアンフォラで</w:t>
      </w:r>
      <w:r w:rsidR="002E362D">
        <w:rPr>
          <w:rFonts w:ascii="HGPｺﾞｼｯｸM" w:eastAsia="HGPｺﾞｼｯｸM" w:hAnsi="Arial Black" w:hint="eastAsia"/>
          <w:color w:val="000000" w:themeColor="text1"/>
          <w:szCs w:val="21"/>
        </w:rPr>
        <w:t>10日間</w:t>
      </w:r>
      <w:r w:rsidRPr="00CB4997">
        <w:rPr>
          <w:rFonts w:ascii="HGPｺﾞｼｯｸM" w:eastAsia="HGPｺﾞｼｯｸM" w:hAnsi="Arial Black" w:hint="eastAsia"/>
          <w:color w:val="000000" w:themeColor="text1"/>
          <w:szCs w:val="21"/>
        </w:rPr>
        <w:t>果皮浸漬、</w:t>
      </w:r>
      <w:r w:rsidR="002E362D">
        <w:rPr>
          <w:rFonts w:ascii="HGPｺﾞｼｯｸM" w:eastAsia="HGPｺﾞｼｯｸM" w:hAnsi="Arial Black" w:hint="eastAsia"/>
          <w:color w:val="000000" w:themeColor="text1"/>
          <w:szCs w:val="21"/>
        </w:rPr>
        <w:t>ショイレーベはオーク樽発酵、600Lのアカシア樽熟成、リースリングは</w:t>
      </w:r>
      <w:r w:rsidRPr="00CB4997">
        <w:rPr>
          <w:rFonts w:ascii="HGPｺﾞｼｯｸM" w:eastAsia="HGPｺﾞｼｯｸM" w:hAnsi="Arial Black" w:hint="eastAsia"/>
          <w:color w:val="000000" w:themeColor="text1"/>
          <w:szCs w:val="21"/>
        </w:rPr>
        <w:t>ソレラ・システム</w:t>
      </w:r>
      <w:r w:rsidR="002E362D">
        <w:rPr>
          <w:rFonts w:ascii="HGPｺﾞｼｯｸM" w:eastAsia="HGPｺﾞｼｯｸM" w:hAnsi="Arial Black" w:hint="eastAsia"/>
          <w:color w:val="000000" w:themeColor="text1"/>
          <w:szCs w:val="21"/>
        </w:rPr>
        <w:t>で600リットルの樽熟成</w:t>
      </w:r>
      <w:r w:rsidRPr="00CB4997">
        <w:rPr>
          <w:rFonts w:ascii="HGPｺﾞｼｯｸM" w:eastAsia="HGPｺﾞｼｯｸM" w:hAnsi="Arial Black" w:hint="eastAsia"/>
          <w:color w:val="000000" w:themeColor="text1"/>
          <w:szCs w:val="21"/>
        </w:rPr>
        <w:t>。</w:t>
      </w:r>
      <w:r w:rsidR="002E362D">
        <w:rPr>
          <w:rFonts w:ascii="HGPｺﾞｼｯｸM" w:eastAsia="HGPｺﾞｼｯｸM" w:hAnsi="Arial Black" w:hint="eastAsia"/>
          <w:color w:val="000000" w:themeColor="text1"/>
          <w:szCs w:val="21"/>
        </w:rPr>
        <w:t>古いリースリングはステンレスタンク。</w:t>
      </w:r>
    </w:p>
    <w:p w14:paraId="63EA28EE" w14:textId="32BB3F55" w:rsidR="00412120" w:rsidRDefault="0087551B" w:rsidP="003E657F">
      <w:pPr>
        <w:pStyle w:val="a3"/>
        <w:tabs>
          <w:tab w:val="clear" w:pos="4252"/>
          <w:tab w:val="clear" w:pos="8504"/>
        </w:tabs>
        <w:adjustRightInd w:val="0"/>
        <w:spacing w:line="240" w:lineRule="atLeast"/>
        <w:jc w:val="left"/>
        <w:rPr>
          <w:rFonts w:ascii="HGPｺﾞｼｯｸM" w:eastAsia="HGPｺﾞｼｯｸM" w:hAnsi="Arial Black"/>
          <w:color w:val="000000" w:themeColor="text1"/>
          <w:szCs w:val="21"/>
        </w:rPr>
      </w:pPr>
      <w:r>
        <w:rPr>
          <w:rFonts w:ascii="HGPｺﾞｼｯｸM" w:eastAsia="HGPｺﾞｼｯｸM" w:hAnsi="Arial Black" w:hint="eastAsia"/>
          <w:color w:val="000000" w:themeColor="text1"/>
          <w:szCs w:val="21"/>
        </w:rPr>
        <w:t>味わい：リンゴ、ハーブや桃、複雑でフレッシュ、ミネラル、スモーキーでジューシー、喜びに満ちたワイン。</w:t>
      </w:r>
      <w:bookmarkEnd w:id="3"/>
    </w:p>
    <w:p w14:paraId="5479670F" w14:textId="77777777" w:rsidR="003A6578" w:rsidRPr="00CB4997" w:rsidRDefault="003A6578" w:rsidP="003E657F">
      <w:pPr>
        <w:pStyle w:val="a3"/>
        <w:tabs>
          <w:tab w:val="clear" w:pos="4252"/>
          <w:tab w:val="clear" w:pos="8504"/>
        </w:tabs>
        <w:adjustRightInd w:val="0"/>
        <w:spacing w:line="240" w:lineRule="atLeast"/>
        <w:jc w:val="left"/>
        <w:rPr>
          <w:rFonts w:ascii="HGPｺﾞｼｯｸM" w:eastAsia="HGPｺﾞｼｯｸM" w:hAnsi="Arial Black"/>
          <w:color w:val="000000" w:themeColor="text1"/>
          <w:szCs w:val="21"/>
        </w:rPr>
      </w:pPr>
    </w:p>
    <w:p w14:paraId="33F57741" w14:textId="72EE662F" w:rsidR="003E657F" w:rsidRPr="003A6578" w:rsidRDefault="00BF1FAC" w:rsidP="003E657F">
      <w:pPr>
        <w:pStyle w:val="a3"/>
        <w:tabs>
          <w:tab w:val="clear" w:pos="4252"/>
          <w:tab w:val="clear" w:pos="8504"/>
        </w:tabs>
        <w:adjustRightInd w:val="0"/>
        <w:spacing w:line="240" w:lineRule="atLeast"/>
        <w:jc w:val="left"/>
        <w:rPr>
          <w:rFonts w:ascii="Arial Black" w:eastAsia="HGP創英角ｺﾞｼｯｸUB" w:hAnsi="Arial Black"/>
          <w:sz w:val="24"/>
        </w:rPr>
      </w:pPr>
      <w:r>
        <w:rPr>
          <w:noProof/>
        </w:rPr>
        <w:drawing>
          <wp:inline distT="0" distB="0" distL="0" distR="0" wp14:anchorId="30A43473" wp14:editId="1DE6A40E">
            <wp:extent cx="4740039" cy="1247775"/>
            <wp:effectExtent l="0" t="0" r="381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descr="https://image.jimcdn.com/app/cms/image/transf/dimension=794x10000:format=png/path/sbd553d1075bf4258/image/ibd48c58ced72009a/version/1489390301/image.png"/>
                    <pic:cNvPicPr>
                      <a:picLocks noChangeAspect="1" noChangeArrowheads="1"/>
                    </pic:cNvPicPr>
                  </pic:nvPicPr>
                  <pic:blipFill rotWithShape="1">
                    <a:blip r:embed="rId14" cstate="email">
                      <a:extLst>
                        <a:ext uri="{28A0092B-C50C-407E-A947-70E740481C1C}">
                          <a14:useLocalDpi xmlns:a14="http://schemas.microsoft.com/office/drawing/2010/main"/>
                        </a:ext>
                      </a:extLst>
                    </a:blip>
                    <a:srcRect b="6872"/>
                    <a:stretch/>
                  </pic:blipFill>
                  <pic:spPr bwMode="auto">
                    <a:xfrm>
                      <a:off x="0" y="0"/>
                      <a:ext cx="4741560" cy="1248175"/>
                    </a:xfrm>
                    <a:prstGeom prst="rect">
                      <a:avLst/>
                    </a:prstGeom>
                    <a:noFill/>
                    <a:ln>
                      <a:noFill/>
                    </a:ln>
                    <a:extLst>
                      <a:ext uri="{53640926-AAD7-44D8-BBD7-CCE9431645EC}">
                        <a14:shadowObscured xmlns:a14="http://schemas.microsoft.com/office/drawing/2010/main"/>
                      </a:ext>
                    </a:extLst>
                  </pic:spPr>
                </pic:pic>
              </a:graphicData>
            </a:graphic>
          </wp:inline>
        </w:drawing>
      </w:r>
    </w:p>
    <w:p w14:paraId="0CBDA0FC" w14:textId="77777777" w:rsidR="003A6578" w:rsidRDefault="003A6578" w:rsidP="003E657F">
      <w:pPr>
        <w:pStyle w:val="a3"/>
        <w:tabs>
          <w:tab w:val="clear" w:pos="4252"/>
          <w:tab w:val="clear" w:pos="8504"/>
        </w:tabs>
        <w:adjustRightInd w:val="0"/>
        <w:spacing w:line="240" w:lineRule="atLeast"/>
        <w:jc w:val="left"/>
        <w:rPr>
          <w:rFonts w:ascii="Arial Black" w:eastAsia="HGP創英角ｺﾞｼｯｸUB" w:hAnsi="Arial Black"/>
          <w:color w:val="000000" w:themeColor="text1"/>
          <w:sz w:val="24"/>
          <w:lang w:val="fr-FR"/>
        </w:rPr>
      </w:pPr>
      <w:bookmarkStart w:id="5" w:name="_Hlk43381603"/>
      <w:bookmarkStart w:id="6" w:name="_Hlk14784613"/>
      <w:r w:rsidRPr="00CB4997">
        <w:rPr>
          <w:rFonts w:ascii="Arial Black" w:eastAsia="HGP創英角ｺﾞｼｯｸUB" w:hAnsi="Arial Black" w:hint="eastAsia"/>
          <w:color w:val="000000" w:themeColor="text1"/>
          <w:sz w:val="24"/>
          <w:lang w:val="fr-FR"/>
        </w:rPr>
        <w:t>NV</w:t>
      </w:r>
      <w:r w:rsidRPr="00CB4997">
        <w:rPr>
          <w:rFonts w:ascii="Arial Black" w:eastAsia="HGP創英角ｺﾞｼｯｸUB" w:hAnsi="Arial Black"/>
          <w:color w:val="000000" w:themeColor="text1"/>
          <w:sz w:val="24"/>
          <w:lang w:val="fr-FR"/>
        </w:rPr>
        <w:t>(2016-2018)</w:t>
      </w:r>
      <w:r w:rsidRPr="00CB4997">
        <w:rPr>
          <w:rFonts w:ascii="Arial Black" w:eastAsia="HGP創英角ｺﾞｼｯｸUB" w:hAnsi="Arial Black" w:hint="eastAsia"/>
          <w:color w:val="000000" w:themeColor="text1"/>
          <w:sz w:val="24"/>
          <w:lang w:val="fr-FR"/>
        </w:rPr>
        <w:t xml:space="preserve"> </w:t>
      </w:r>
      <w:proofErr w:type="spellStart"/>
      <w:r w:rsidRPr="00CB4997">
        <w:rPr>
          <w:rFonts w:ascii="Arial Black" w:eastAsia="HGP創英角ｺﾞｼｯｸUB" w:hAnsi="Arial Black" w:hint="eastAsia"/>
          <w:color w:val="000000" w:themeColor="text1"/>
          <w:sz w:val="24"/>
          <w:lang w:val="fr-FR"/>
        </w:rPr>
        <w:t>Revolution</w:t>
      </w:r>
      <w:proofErr w:type="spellEnd"/>
      <w:r w:rsidRPr="00CB4997">
        <w:rPr>
          <w:rFonts w:ascii="Arial Black" w:eastAsia="HGP創英角ｺﾞｼｯｸUB" w:hAnsi="Arial Black" w:hint="eastAsia"/>
          <w:color w:val="000000" w:themeColor="text1"/>
          <w:sz w:val="24"/>
          <w:lang w:val="fr-FR"/>
        </w:rPr>
        <w:t xml:space="preserve"> Red </w:t>
      </w:r>
      <w:r>
        <w:rPr>
          <w:rFonts w:ascii="Arial Black" w:eastAsia="HGP創英角ｺﾞｼｯｸUB" w:hAnsi="Arial Black"/>
          <w:color w:val="000000" w:themeColor="text1"/>
          <w:sz w:val="24"/>
          <w:lang w:val="fr-FR"/>
        </w:rPr>
        <w:t>Solera</w:t>
      </w:r>
      <w:r>
        <w:rPr>
          <w:rFonts w:ascii="Arial Black" w:eastAsia="HGP創英角ｺﾞｼｯｸUB" w:hAnsi="Arial Black" w:hint="eastAsia"/>
          <w:color w:val="000000" w:themeColor="text1"/>
          <w:sz w:val="24"/>
          <w:lang w:val="fr-FR"/>
        </w:rPr>
        <w:t xml:space="preserve">　</w:t>
      </w:r>
    </w:p>
    <w:p w14:paraId="5B93D26A" w14:textId="08C1C560" w:rsidR="003A6578" w:rsidRPr="003A6578" w:rsidRDefault="003A6578" w:rsidP="003E657F">
      <w:pPr>
        <w:pStyle w:val="a3"/>
        <w:tabs>
          <w:tab w:val="clear" w:pos="4252"/>
          <w:tab w:val="clear" w:pos="8504"/>
        </w:tabs>
        <w:adjustRightInd w:val="0"/>
        <w:spacing w:line="240" w:lineRule="atLeast"/>
        <w:jc w:val="left"/>
        <w:rPr>
          <w:rFonts w:ascii="Arial Black" w:eastAsia="HGP創英角ｺﾞｼｯｸUB" w:hAnsi="Arial Black"/>
          <w:color w:val="000000" w:themeColor="text1"/>
          <w:sz w:val="24"/>
          <w:lang w:val="fr-FR"/>
        </w:rPr>
      </w:pPr>
      <w:r w:rsidRPr="00CB4997">
        <w:rPr>
          <w:rFonts w:ascii="HGP創英角ｺﾞｼｯｸUB" w:eastAsia="HGP創英角ｺﾞｼｯｸUB" w:hAnsi="Arial Black" w:hint="eastAsia"/>
          <w:b/>
          <w:color w:val="000000" w:themeColor="text1"/>
          <w:sz w:val="24"/>
        </w:rPr>
        <w:t>レヴォリューション　レッド　ソレラ</w:t>
      </w:r>
      <w:r w:rsidRPr="00CB4997">
        <w:rPr>
          <w:rFonts w:ascii="Arial Black" w:eastAsia="HGP創英角ｺﾞｼｯｸUB" w:hAnsi="Arial Black" w:hint="eastAsia"/>
          <w:b/>
          <w:color w:val="000000" w:themeColor="text1"/>
          <w:sz w:val="24"/>
        </w:rPr>
        <w:t xml:space="preserve">　</w:t>
      </w:r>
      <w:bookmarkStart w:id="7" w:name="_Hlk43381589"/>
      <w:bookmarkEnd w:id="5"/>
      <w:r>
        <w:rPr>
          <w:rFonts w:ascii="Arial Black" w:eastAsia="HGP創英角ｺﾞｼｯｸUB" w:hAnsi="Arial Black" w:hint="eastAsia"/>
          <w:b/>
          <w:color w:val="000000" w:themeColor="text1"/>
          <w:sz w:val="24"/>
        </w:rPr>
        <w:t xml:space="preserve">　</w:t>
      </w:r>
      <w:r w:rsidRPr="003A6578">
        <w:rPr>
          <w:rFonts w:ascii="HG丸ｺﾞｼｯｸM-PRO" w:eastAsia="HG丸ｺﾞｼｯｸM-PRO" w:hAnsi="HG丸ｺﾞｼｯｸM-PRO" w:hint="eastAsia"/>
          <w:b/>
          <w:color w:val="00B050"/>
          <w:sz w:val="20"/>
          <w:szCs w:val="20"/>
        </w:rPr>
        <w:t>参考上代￥3,000（税込\3,300）</w:t>
      </w:r>
    </w:p>
    <w:p w14:paraId="50FC0E37" w14:textId="77777777" w:rsidR="003A6578" w:rsidRPr="00CB4997" w:rsidRDefault="003A6578" w:rsidP="003E657F">
      <w:pPr>
        <w:pStyle w:val="a3"/>
        <w:tabs>
          <w:tab w:val="clear" w:pos="4252"/>
          <w:tab w:val="clear" w:pos="8504"/>
        </w:tabs>
        <w:adjustRightInd w:val="0"/>
        <w:spacing w:line="240" w:lineRule="atLeast"/>
        <w:jc w:val="left"/>
        <w:rPr>
          <w:rFonts w:ascii="HGPｺﾞｼｯｸM" w:eastAsia="HGPｺﾞｼｯｸM" w:hAnsi="Arial Black"/>
          <w:color w:val="000000" w:themeColor="text1"/>
          <w:szCs w:val="21"/>
        </w:rPr>
      </w:pPr>
      <w:r w:rsidRPr="00CB4997">
        <w:rPr>
          <w:rFonts w:ascii="HGPｺﾞｼｯｸM" w:eastAsia="HGPｺﾞｼｯｸM" w:hAnsi="Arial Black" w:hint="eastAsia"/>
          <w:color w:val="000000" w:themeColor="text1"/>
          <w:szCs w:val="21"/>
        </w:rPr>
        <w:t>葡萄：レースラー（201</w:t>
      </w:r>
      <w:r>
        <w:rPr>
          <w:rFonts w:ascii="HGPｺﾞｼｯｸM" w:eastAsia="HGPｺﾞｼｯｸM" w:hAnsi="Arial Black" w:hint="eastAsia"/>
          <w:color w:val="000000" w:themeColor="text1"/>
          <w:szCs w:val="21"/>
        </w:rPr>
        <w:t>6</w:t>
      </w:r>
      <w:r w:rsidRPr="00CB4997">
        <w:rPr>
          <w:rFonts w:ascii="HGPｺﾞｼｯｸM" w:eastAsia="HGPｺﾞｼｯｸM" w:hAnsi="Arial Black" w:hint="eastAsia"/>
          <w:color w:val="000000" w:themeColor="text1"/>
          <w:szCs w:val="21"/>
        </w:rPr>
        <w:t>〜201</w:t>
      </w:r>
      <w:r>
        <w:rPr>
          <w:rFonts w:ascii="HGPｺﾞｼｯｸM" w:eastAsia="HGPｺﾞｼｯｸM" w:hAnsi="Arial Black" w:hint="eastAsia"/>
          <w:color w:val="000000" w:themeColor="text1"/>
          <w:szCs w:val="21"/>
        </w:rPr>
        <w:t>8</w:t>
      </w:r>
      <w:r w:rsidRPr="00CB4997">
        <w:rPr>
          <w:rFonts w:ascii="HGPｺﾞｼｯｸM" w:eastAsia="HGPｺﾞｼｯｸM" w:hAnsi="Arial Black" w:hint="eastAsia"/>
          <w:color w:val="000000" w:themeColor="text1"/>
          <w:szCs w:val="21"/>
        </w:rPr>
        <w:t>年）50％、ツヴァイゲルト（201</w:t>
      </w:r>
      <w:r>
        <w:rPr>
          <w:rFonts w:ascii="HGPｺﾞｼｯｸM" w:eastAsia="HGPｺﾞｼｯｸM" w:hAnsi="Arial Black" w:hint="eastAsia"/>
          <w:color w:val="000000" w:themeColor="text1"/>
          <w:szCs w:val="21"/>
        </w:rPr>
        <w:t>8</w:t>
      </w:r>
      <w:r w:rsidRPr="00CB4997">
        <w:rPr>
          <w:rFonts w:ascii="HGPｺﾞｼｯｸM" w:eastAsia="HGPｺﾞｼｯｸM" w:hAnsi="Arial Black" w:hint="eastAsia"/>
          <w:color w:val="000000" w:themeColor="text1"/>
          <w:szCs w:val="21"/>
        </w:rPr>
        <w:t>年）25％、カベルネ・ソーヴィニヨン（2017年）25％　樹齢：平均25年　栽培：20年間有機無農薬、5年間ビオディナミ</w:t>
      </w:r>
    </w:p>
    <w:p w14:paraId="70BA286C" w14:textId="77777777" w:rsidR="003A6578" w:rsidRPr="00CB4997" w:rsidRDefault="003A6578" w:rsidP="003E657F">
      <w:pPr>
        <w:pStyle w:val="a3"/>
        <w:tabs>
          <w:tab w:val="clear" w:pos="4252"/>
          <w:tab w:val="clear" w:pos="8504"/>
        </w:tabs>
        <w:adjustRightInd w:val="0"/>
        <w:spacing w:line="240" w:lineRule="atLeast"/>
        <w:jc w:val="left"/>
        <w:rPr>
          <w:rFonts w:ascii="HGPｺﾞｼｯｸM" w:eastAsia="HGPｺﾞｼｯｸM" w:hAnsi="Arial Black"/>
          <w:color w:val="000000" w:themeColor="text1"/>
          <w:szCs w:val="21"/>
        </w:rPr>
      </w:pPr>
      <w:r w:rsidRPr="00CB4997">
        <w:rPr>
          <w:rFonts w:ascii="HGPｺﾞｼｯｸM" w:eastAsia="HGPｺﾞｼｯｸM" w:hAnsi="Arial Black" w:hint="eastAsia"/>
          <w:color w:val="000000" w:themeColor="text1"/>
          <w:szCs w:val="21"/>
        </w:rPr>
        <w:t>畑・土壌：フェルム=ゲッツェンドルフ、温暖で乾燥した南向き斜面、標高175M、粘土質とレス土壌</w:t>
      </w:r>
    </w:p>
    <w:p w14:paraId="30ADAC46" w14:textId="77777777" w:rsidR="003A6578" w:rsidRPr="00CB4997" w:rsidRDefault="003A6578" w:rsidP="003E657F">
      <w:pPr>
        <w:pStyle w:val="a3"/>
        <w:tabs>
          <w:tab w:val="clear" w:pos="4252"/>
          <w:tab w:val="clear" w:pos="8504"/>
        </w:tabs>
        <w:adjustRightInd w:val="0"/>
        <w:spacing w:line="240" w:lineRule="atLeast"/>
        <w:jc w:val="left"/>
        <w:rPr>
          <w:rFonts w:ascii="HGPｺﾞｼｯｸM" w:eastAsia="HGPｺﾞｼｯｸM" w:hAnsi="Arial Black"/>
          <w:color w:val="000000" w:themeColor="text1"/>
          <w:szCs w:val="21"/>
        </w:rPr>
      </w:pPr>
      <w:r w:rsidRPr="00CB4997">
        <w:rPr>
          <w:rFonts w:ascii="HGPｺﾞｼｯｸM" w:eastAsia="HGPｺﾞｼｯｸM" w:hAnsi="Arial Black" w:hint="eastAsia"/>
          <w:color w:val="000000" w:themeColor="text1"/>
          <w:szCs w:val="21"/>
        </w:rPr>
        <w:t>醸造：天然酵母で自発的な発酵、部分的に500Lのアンフォラで果皮浸漬、除梗、開放したアンフォラで醸造、</w:t>
      </w:r>
    </w:p>
    <w:p w14:paraId="11B6C8C8" w14:textId="77777777" w:rsidR="003A6578" w:rsidRPr="00CB4997" w:rsidRDefault="003A6578" w:rsidP="003E657F">
      <w:pPr>
        <w:pStyle w:val="a3"/>
        <w:tabs>
          <w:tab w:val="clear" w:pos="4252"/>
          <w:tab w:val="clear" w:pos="8504"/>
        </w:tabs>
        <w:adjustRightInd w:val="0"/>
        <w:spacing w:line="240" w:lineRule="atLeast"/>
        <w:jc w:val="left"/>
        <w:rPr>
          <w:rFonts w:ascii="HGPｺﾞｼｯｸM" w:eastAsia="HGPｺﾞｼｯｸM" w:hAnsi="Arial Black"/>
          <w:color w:val="000000" w:themeColor="text1"/>
          <w:szCs w:val="21"/>
        </w:rPr>
      </w:pPr>
      <w:r w:rsidRPr="00CB4997">
        <w:rPr>
          <w:rFonts w:ascii="HGPｺﾞｼｯｸM" w:eastAsia="HGPｺﾞｼｯｸM" w:hAnsi="Arial Black" w:hint="eastAsia"/>
          <w:color w:val="000000" w:themeColor="text1"/>
          <w:szCs w:val="21"/>
        </w:rPr>
        <w:t>パンチングダウンもポンピングオーバーも施さない。ソレラ・システム。</w:t>
      </w:r>
    </w:p>
    <w:p w14:paraId="2C4161D8" w14:textId="77777777" w:rsidR="003A6578" w:rsidRDefault="003A6578" w:rsidP="003E657F">
      <w:pPr>
        <w:pStyle w:val="a3"/>
        <w:tabs>
          <w:tab w:val="clear" w:pos="4252"/>
          <w:tab w:val="clear" w:pos="8504"/>
        </w:tabs>
        <w:adjustRightInd w:val="0"/>
        <w:spacing w:line="240" w:lineRule="atLeast"/>
        <w:jc w:val="left"/>
        <w:rPr>
          <w:rFonts w:ascii="HGPｺﾞｼｯｸM" w:eastAsia="HGPｺﾞｼｯｸM" w:hAnsi="Arial Black"/>
          <w:color w:val="000000" w:themeColor="text1"/>
          <w:szCs w:val="21"/>
        </w:rPr>
      </w:pPr>
      <w:r w:rsidRPr="00CB4997">
        <w:rPr>
          <w:rFonts w:ascii="HGPｺﾞｼｯｸM" w:eastAsia="HGPｺﾞｼｯｸM" w:hAnsi="Arial Black" w:hint="eastAsia"/>
          <w:color w:val="000000" w:themeColor="text1"/>
          <w:szCs w:val="21"/>
        </w:rPr>
        <w:t>熟成：アカシア樽、オーク、1000Lのアンフォラなど。ソレラ・システム。</w:t>
      </w:r>
      <w:bookmarkEnd w:id="6"/>
    </w:p>
    <w:p w14:paraId="6353765B" w14:textId="77777777" w:rsidR="003A6578" w:rsidRPr="00CB4997" w:rsidRDefault="003A6578" w:rsidP="003E657F">
      <w:pPr>
        <w:pStyle w:val="a3"/>
        <w:tabs>
          <w:tab w:val="clear" w:pos="4252"/>
          <w:tab w:val="clear" w:pos="8504"/>
        </w:tabs>
        <w:adjustRightInd w:val="0"/>
        <w:spacing w:line="240" w:lineRule="atLeast"/>
        <w:jc w:val="left"/>
        <w:rPr>
          <w:rFonts w:ascii="HGPｺﾞｼｯｸM" w:eastAsia="HGPｺﾞｼｯｸM" w:hAnsi="Arial Black"/>
          <w:color w:val="000000" w:themeColor="text1"/>
          <w:szCs w:val="21"/>
        </w:rPr>
      </w:pPr>
      <w:r>
        <w:rPr>
          <w:rFonts w:ascii="HGPｺﾞｼｯｸM" w:eastAsia="HGPｺﾞｼｯｸM" w:hAnsi="Arial Black" w:hint="eastAsia"/>
          <w:color w:val="000000" w:themeColor="text1"/>
          <w:szCs w:val="21"/>
        </w:rPr>
        <w:t>味わい：赤いベリー、ブラックチェリー、複雑でフレッシュ、熟したタンニン。</w:t>
      </w:r>
    </w:p>
    <w:p w14:paraId="13F06790" w14:textId="77777777" w:rsidR="003A6578" w:rsidRDefault="003A6578" w:rsidP="003E657F">
      <w:pPr>
        <w:pStyle w:val="a3"/>
        <w:tabs>
          <w:tab w:val="clear" w:pos="4252"/>
          <w:tab w:val="clear" w:pos="8504"/>
        </w:tabs>
        <w:adjustRightInd w:val="0"/>
        <w:spacing w:line="240" w:lineRule="atLeast"/>
        <w:jc w:val="left"/>
        <w:rPr>
          <w:rFonts w:ascii="HGPｺﾞｼｯｸM" w:eastAsia="HGPｺﾞｼｯｸM" w:hAnsi="Arial Black"/>
          <w:color w:val="000000" w:themeColor="text1"/>
          <w:szCs w:val="21"/>
        </w:rPr>
      </w:pPr>
      <w:r>
        <w:rPr>
          <w:rFonts w:ascii="HGPｺﾞｼｯｸM" w:eastAsia="HGPｺﾞｼｯｸM" w:hAnsi="Arial Black" w:hint="eastAsia"/>
          <w:color w:val="000000" w:themeColor="text1"/>
          <w:szCs w:val="21"/>
        </w:rPr>
        <w:t>＊温暖化に伴い、レゲントの酸が低くなってきたため、このロットからレゲントを除きカベルネの比率を高めています。カベルネ・ソーヴィニヨンは収穫量が少ないため、全体の生産量は少なくなりましたが、熟成能力は高まりました。</w:t>
      </w:r>
    </w:p>
    <w:bookmarkEnd w:id="7"/>
    <w:p w14:paraId="65CB14D8" w14:textId="77777777" w:rsidR="003A6578" w:rsidRPr="00CB4997" w:rsidRDefault="003A6578" w:rsidP="003E657F">
      <w:pPr>
        <w:pStyle w:val="a3"/>
        <w:tabs>
          <w:tab w:val="clear" w:pos="4252"/>
          <w:tab w:val="clear" w:pos="8504"/>
        </w:tabs>
        <w:adjustRightInd w:val="0"/>
        <w:spacing w:line="240" w:lineRule="atLeast"/>
        <w:jc w:val="left"/>
        <w:rPr>
          <w:rFonts w:ascii="HGPｺﾞｼｯｸM" w:eastAsia="HGPｺﾞｼｯｸM" w:hAnsi="Arial Black"/>
          <w:color w:val="000000" w:themeColor="text1"/>
          <w:szCs w:val="21"/>
        </w:rPr>
      </w:pPr>
    </w:p>
    <w:p w14:paraId="484D439E" w14:textId="77777777" w:rsidR="003E657F" w:rsidRPr="00CB4997" w:rsidRDefault="007C026B" w:rsidP="003E657F">
      <w:pPr>
        <w:pStyle w:val="a3"/>
        <w:tabs>
          <w:tab w:val="clear" w:pos="4252"/>
          <w:tab w:val="clear" w:pos="8504"/>
        </w:tabs>
        <w:adjustRightInd w:val="0"/>
        <w:spacing w:line="240" w:lineRule="atLeast"/>
        <w:jc w:val="left"/>
        <w:rPr>
          <w:rFonts w:ascii="HGPｺﾞｼｯｸM" w:eastAsia="HGPｺﾞｼｯｸM" w:hAnsi="Arial Black"/>
          <w:color w:val="000000" w:themeColor="text1"/>
          <w:szCs w:val="21"/>
        </w:rPr>
      </w:pPr>
      <w:r w:rsidRPr="00CB4997">
        <w:rPr>
          <w:rFonts w:ascii="HGPｺﾞｼｯｸM" w:eastAsia="HGPｺﾞｼｯｸM" w:hAnsi="Arial Black"/>
          <w:noProof/>
          <w:color w:val="000000" w:themeColor="text1"/>
          <w:szCs w:val="21"/>
        </w:rPr>
        <w:drawing>
          <wp:inline distT="0" distB="0" distL="0" distR="0" wp14:anchorId="3614FB82" wp14:editId="1EF53D77">
            <wp:extent cx="4767120" cy="1211040"/>
            <wp:effectExtent l="0" t="0" r="0" b="8255"/>
            <wp:docPr id="5" name="図 3" descr="https://i.vinofact.com/resize/500x500/wine_imgs/02_Revolution_Pink_Solera.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3" descr="https://i.vinofact.com/resize/500x500/wine_imgs/02_Revolution_Pink_Solera.png"/>
                    <pic:cNvPicPr>
                      <a:picLocks/>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4767120" cy="1211040"/>
                    </a:xfrm>
                    <a:prstGeom prst="rect">
                      <a:avLst/>
                    </a:prstGeom>
                    <a:noFill/>
                    <a:ln>
                      <a:noFill/>
                    </a:ln>
                  </pic:spPr>
                </pic:pic>
              </a:graphicData>
            </a:graphic>
          </wp:inline>
        </w:drawing>
      </w:r>
    </w:p>
    <w:p w14:paraId="5727DEC3" w14:textId="77777777" w:rsidR="001F4778" w:rsidRPr="00CB4997" w:rsidRDefault="001F4778" w:rsidP="001F4778">
      <w:pPr>
        <w:pStyle w:val="a3"/>
        <w:tabs>
          <w:tab w:val="clear" w:pos="4252"/>
          <w:tab w:val="clear" w:pos="8504"/>
        </w:tabs>
        <w:adjustRightInd w:val="0"/>
        <w:spacing w:line="240" w:lineRule="atLeast"/>
        <w:jc w:val="left"/>
        <w:rPr>
          <w:rFonts w:ascii="Arial Black" w:eastAsia="HGP創英角ｺﾞｼｯｸUB" w:hAnsi="Arial Black"/>
          <w:color w:val="000000" w:themeColor="text1"/>
          <w:sz w:val="24"/>
          <w:lang w:val="fr-FR"/>
        </w:rPr>
      </w:pPr>
      <w:r w:rsidRPr="00CB4997">
        <w:rPr>
          <w:rFonts w:ascii="Arial Black" w:eastAsia="HGP創英角ｺﾞｼｯｸUB" w:hAnsi="Arial Black" w:hint="eastAsia"/>
          <w:color w:val="000000" w:themeColor="text1"/>
          <w:sz w:val="24"/>
          <w:lang w:val="fr-FR"/>
        </w:rPr>
        <w:t>NV</w:t>
      </w:r>
      <w:r w:rsidRPr="00CB4997">
        <w:rPr>
          <w:rFonts w:ascii="Arial Black" w:eastAsia="HGP創英角ｺﾞｼｯｸUB" w:hAnsi="Arial Black"/>
          <w:color w:val="000000" w:themeColor="text1"/>
          <w:sz w:val="24"/>
          <w:lang w:val="fr-FR"/>
        </w:rPr>
        <w:t>(201</w:t>
      </w:r>
      <w:r w:rsidR="0008387C" w:rsidRPr="00CB4997">
        <w:rPr>
          <w:rFonts w:ascii="Arial Black" w:eastAsia="HGP創英角ｺﾞｼｯｸUB" w:hAnsi="Arial Black" w:hint="eastAsia"/>
          <w:color w:val="000000" w:themeColor="text1"/>
          <w:sz w:val="24"/>
          <w:lang w:val="fr-FR"/>
        </w:rPr>
        <w:t>6</w:t>
      </w:r>
      <w:r w:rsidRPr="00CB4997">
        <w:rPr>
          <w:rFonts w:ascii="Arial Black" w:eastAsia="HGP創英角ｺﾞｼｯｸUB" w:hAnsi="Arial Black"/>
          <w:color w:val="000000" w:themeColor="text1"/>
          <w:sz w:val="24"/>
          <w:lang w:val="fr-FR"/>
        </w:rPr>
        <w:t>-201</w:t>
      </w:r>
      <w:r w:rsidR="00CA1680" w:rsidRPr="00CB4997">
        <w:rPr>
          <w:rFonts w:ascii="Arial Black" w:eastAsia="HGP創英角ｺﾞｼｯｸUB" w:hAnsi="Arial Black"/>
          <w:color w:val="000000" w:themeColor="text1"/>
          <w:sz w:val="24"/>
          <w:lang w:val="fr-FR"/>
        </w:rPr>
        <w:t>9</w:t>
      </w:r>
      <w:r w:rsidRPr="00CB4997">
        <w:rPr>
          <w:rFonts w:ascii="Arial Black" w:eastAsia="HGP創英角ｺﾞｼｯｸUB" w:hAnsi="Arial Black"/>
          <w:color w:val="000000" w:themeColor="text1"/>
          <w:sz w:val="24"/>
          <w:lang w:val="fr-FR"/>
        </w:rPr>
        <w:t>)</w:t>
      </w:r>
      <w:r w:rsidRPr="00CB4997">
        <w:rPr>
          <w:rFonts w:ascii="Arial Black" w:eastAsia="HGP創英角ｺﾞｼｯｸUB" w:hAnsi="Arial Black" w:hint="eastAsia"/>
          <w:color w:val="000000" w:themeColor="text1"/>
          <w:sz w:val="24"/>
          <w:lang w:val="fr-FR"/>
        </w:rPr>
        <w:t xml:space="preserve"> Revolution Pink Solera </w:t>
      </w:r>
    </w:p>
    <w:p w14:paraId="2F99BAEE" w14:textId="71059083" w:rsidR="001F4778" w:rsidRPr="003A6578" w:rsidRDefault="001F4778" w:rsidP="001F4778">
      <w:pPr>
        <w:pStyle w:val="a3"/>
        <w:tabs>
          <w:tab w:val="clear" w:pos="4252"/>
          <w:tab w:val="clear" w:pos="8504"/>
        </w:tabs>
        <w:adjustRightInd w:val="0"/>
        <w:spacing w:line="240" w:lineRule="atLeast"/>
        <w:jc w:val="left"/>
        <w:rPr>
          <w:rFonts w:ascii="Arial Black" w:eastAsia="HGP創英角ｺﾞｼｯｸUB" w:hAnsi="Arial Black"/>
          <w:color w:val="000000" w:themeColor="text1"/>
          <w:sz w:val="24"/>
        </w:rPr>
      </w:pPr>
      <w:r w:rsidRPr="00CB4997">
        <w:rPr>
          <w:rFonts w:ascii="HGP創英角ｺﾞｼｯｸUB" w:eastAsia="HGP創英角ｺﾞｼｯｸUB" w:hAnsi="Arial Black" w:hint="eastAsia"/>
          <w:b/>
          <w:color w:val="000000" w:themeColor="text1"/>
          <w:sz w:val="24"/>
        </w:rPr>
        <w:t>レヴォリューション　ピンク　ソレラ</w:t>
      </w:r>
      <w:r w:rsidRPr="00CB4997">
        <w:rPr>
          <w:rFonts w:ascii="Arial Black" w:eastAsia="HGP創英角ｺﾞｼｯｸUB" w:hAnsi="Arial Black" w:hint="eastAsia"/>
          <w:b/>
          <w:color w:val="000000" w:themeColor="text1"/>
          <w:sz w:val="24"/>
        </w:rPr>
        <w:t xml:space="preserve">　　　</w:t>
      </w:r>
      <w:r w:rsidR="003A6578" w:rsidRPr="003A6578">
        <w:rPr>
          <w:rFonts w:ascii="HG丸ｺﾞｼｯｸM-PRO" w:eastAsia="HG丸ｺﾞｼｯｸM-PRO" w:hAnsi="HG丸ｺﾞｼｯｸM-PRO" w:hint="eastAsia"/>
          <w:b/>
          <w:color w:val="00B050"/>
          <w:sz w:val="20"/>
          <w:szCs w:val="20"/>
        </w:rPr>
        <w:t>参考上代￥3,000（税込\3,300）</w:t>
      </w:r>
    </w:p>
    <w:p w14:paraId="37A4F901" w14:textId="77777777" w:rsidR="001F4778" w:rsidRPr="00F523A4" w:rsidRDefault="001F4778" w:rsidP="001F4778">
      <w:pPr>
        <w:pStyle w:val="a3"/>
        <w:tabs>
          <w:tab w:val="clear" w:pos="4252"/>
          <w:tab w:val="clear" w:pos="8504"/>
        </w:tabs>
        <w:adjustRightInd w:val="0"/>
        <w:spacing w:line="240" w:lineRule="atLeast"/>
        <w:jc w:val="left"/>
        <w:rPr>
          <w:rFonts w:ascii="HGPｺﾞｼｯｸM" w:eastAsia="HGPｺﾞｼｯｸM" w:hAnsi="Arial Black"/>
          <w:color w:val="000000" w:themeColor="text1"/>
          <w:szCs w:val="21"/>
        </w:rPr>
      </w:pPr>
      <w:bookmarkStart w:id="8" w:name="_Hlk43374063"/>
      <w:r w:rsidRPr="00CB4997">
        <w:rPr>
          <w:rFonts w:ascii="HGPｺﾞｼｯｸM" w:eastAsia="HGPｺﾞｼｯｸM" w:hAnsi="Arial Black" w:hint="eastAsia"/>
          <w:color w:val="000000" w:themeColor="text1"/>
          <w:szCs w:val="21"/>
        </w:rPr>
        <w:t>葡萄：</w:t>
      </w:r>
      <w:r w:rsidRPr="00F523A4">
        <w:rPr>
          <w:rFonts w:ascii="HGPｺﾞｼｯｸM" w:eastAsia="HGPｺﾞｼｯｸM" w:hAnsi="Arial Black" w:hint="eastAsia"/>
          <w:color w:val="000000" w:themeColor="text1"/>
          <w:szCs w:val="21"/>
        </w:rPr>
        <w:t>レースラー（</w:t>
      </w:r>
      <w:r w:rsidR="0008387C" w:rsidRPr="00F523A4">
        <w:rPr>
          <w:rFonts w:ascii="HGPｺﾞｼｯｸM" w:eastAsia="HGPｺﾞｼｯｸM" w:hAnsi="Arial Black" w:hint="eastAsia"/>
          <w:color w:val="000000" w:themeColor="text1"/>
          <w:szCs w:val="21"/>
        </w:rPr>
        <w:t>201</w:t>
      </w:r>
      <w:r w:rsidR="00CA1680" w:rsidRPr="00F523A4">
        <w:rPr>
          <w:rFonts w:ascii="HGPｺﾞｼｯｸM" w:eastAsia="HGPｺﾞｼｯｸM" w:hAnsi="Arial Black" w:hint="eastAsia"/>
          <w:color w:val="000000" w:themeColor="text1"/>
          <w:szCs w:val="21"/>
        </w:rPr>
        <w:t>9</w:t>
      </w:r>
      <w:r w:rsidRPr="00F523A4">
        <w:rPr>
          <w:rFonts w:ascii="HGPｺﾞｼｯｸM" w:eastAsia="HGPｺﾞｼｯｸM" w:hAnsi="Arial Black" w:hint="eastAsia"/>
          <w:color w:val="000000" w:themeColor="text1"/>
          <w:szCs w:val="21"/>
        </w:rPr>
        <w:t>年）</w:t>
      </w:r>
      <w:r w:rsidR="00C828E2" w:rsidRPr="00F523A4">
        <w:rPr>
          <w:rFonts w:ascii="HGPｺﾞｼｯｸM" w:eastAsia="HGPｺﾞｼｯｸM" w:hAnsi="Arial Black" w:hint="eastAsia"/>
          <w:color w:val="000000" w:themeColor="text1"/>
          <w:szCs w:val="21"/>
        </w:rPr>
        <w:t>50%</w:t>
      </w:r>
      <w:r w:rsidRPr="00F523A4">
        <w:rPr>
          <w:rFonts w:ascii="HGPｺﾞｼｯｸM" w:eastAsia="HGPｺﾞｼｯｸM" w:hAnsi="Arial Black" w:hint="eastAsia"/>
          <w:color w:val="000000" w:themeColor="text1"/>
          <w:szCs w:val="21"/>
        </w:rPr>
        <w:t>、シラー（</w:t>
      </w:r>
      <w:r w:rsidR="0008387C" w:rsidRPr="00F523A4">
        <w:rPr>
          <w:rFonts w:ascii="HGPｺﾞｼｯｸM" w:eastAsia="HGPｺﾞｼｯｸM" w:hAnsi="Arial Black" w:hint="eastAsia"/>
          <w:color w:val="000000" w:themeColor="text1"/>
          <w:szCs w:val="21"/>
        </w:rPr>
        <w:t>201</w:t>
      </w:r>
      <w:r w:rsidR="006710E6" w:rsidRPr="00F523A4">
        <w:rPr>
          <w:rFonts w:ascii="HGPｺﾞｼｯｸM" w:eastAsia="HGPｺﾞｼｯｸM" w:hAnsi="Arial Black" w:hint="eastAsia"/>
          <w:color w:val="000000" w:themeColor="text1"/>
          <w:szCs w:val="21"/>
        </w:rPr>
        <w:t>8</w:t>
      </w:r>
      <w:r w:rsidR="0008387C" w:rsidRPr="00F523A4">
        <w:rPr>
          <w:rFonts w:ascii="HGPｺﾞｼｯｸM" w:eastAsia="HGPｺﾞｼｯｸM" w:hAnsi="Arial Black" w:hint="eastAsia"/>
          <w:color w:val="000000" w:themeColor="text1"/>
          <w:szCs w:val="21"/>
        </w:rPr>
        <w:t>年、201</w:t>
      </w:r>
      <w:r w:rsidR="006710E6" w:rsidRPr="00F523A4">
        <w:rPr>
          <w:rFonts w:ascii="HGPｺﾞｼｯｸM" w:eastAsia="HGPｺﾞｼｯｸM" w:hAnsi="Arial Black" w:hint="eastAsia"/>
          <w:color w:val="000000" w:themeColor="text1"/>
          <w:szCs w:val="21"/>
        </w:rPr>
        <w:t>9</w:t>
      </w:r>
      <w:r w:rsidR="0008387C" w:rsidRPr="00F523A4">
        <w:rPr>
          <w:rFonts w:ascii="HGPｺﾞｼｯｸM" w:eastAsia="HGPｺﾞｼｯｸM" w:hAnsi="Arial Black" w:hint="eastAsia"/>
          <w:color w:val="000000" w:themeColor="text1"/>
          <w:szCs w:val="21"/>
        </w:rPr>
        <w:t>年</w:t>
      </w:r>
      <w:r w:rsidRPr="00F523A4">
        <w:rPr>
          <w:rFonts w:ascii="HGPｺﾞｼｯｸM" w:eastAsia="HGPｺﾞｼｯｸM" w:hAnsi="Arial Black" w:hint="eastAsia"/>
          <w:color w:val="000000" w:themeColor="text1"/>
          <w:szCs w:val="21"/>
        </w:rPr>
        <w:t>）</w:t>
      </w:r>
      <w:r w:rsidR="00C828E2" w:rsidRPr="00F523A4">
        <w:rPr>
          <w:rFonts w:ascii="HGPｺﾞｼｯｸM" w:eastAsia="HGPｺﾞｼｯｸM" w:hAnsi="Arial Black" w:hint="eastAsia"/>
          <w:color w:val="000000" w:themeColor="text1"/>
          <w:szCs w:val="21"/>
        </w:rPr>
        <w:t>40%</w:t>
      </w:r>
      <w:r w:rsidRPr="00F523A4">
        <w:rPr>
          <w:rFonts w:ascii="HGPｺﾞｼｯｸM" w:eastAsia="HGPｺﾞｼｯｸM" w:hAnsi="Arial Black" w:hint="eastAsia"/>
          <w:color w:val="000000" w:themeColor="text1"/>
          <w:szCs w:val="21"/>
        </w:rPr>
        <w:t>、ザンクト・ラウレント（</w:t>
      </w:r>
      <w:r w:rsidR="0008387C" w:rsidRPr="00F523A4">
        <w:rPr>
          <w:rFonts w:ascii="HGPｺﾞｼｯｸM" w:eastAsia="HGPｺﾞｼｯｸM" w:hAnsi="Arial Black" w:hint="eastAsia"/>
          <w:color w:val="000000" w:themeColor="text1"/>
          <w:szCs w:val="21"/>
        </w:rPr>
        <w:t>2016～2018年</w:t>
      </w:r>
      <w:r w:rsidRPr="00F523A4">
        <w:rPr>
          <w:rFonts w:ascii="HGPｺﾞｼｯｸM" w:eastAsia="HGPｺﾞｼｯｸM" w:hAnsi="Arial Black" w:hint="eastAsia"/>
          <w:color w:val="000000" w:themeColor="text1"/>
          <w:szCs w:val="21"/>
        </w:rPr>
        <w:t>）</w:t>
      </w:r>
      <w:r w:rsidR="00C828E2" w:rsidRPr="00F523A4">
        <w:rPr>
          <w:rFonts w:ascii="HGPｺﾞｼｯｸM" w:eastAsia="HGPｺﾞｼｯｸM" w:hAnsi="Arial Black" w:hint="eastAsia"/>
          <w:color w:val="000000" w:themeColor="text1"/>
          <w:szCs w:val="21"/>
        </w:rPr>
        <w:t>10%</w:t>
      </w:r>
    </w:p>
    <w:p w14:paraId="6184EB48" w14:textId="0FC037EB" w:rsidR="00F55390" w:rsidRPr="00F57B88" w:rsidRDefault="00F55390" w:rsidP="001F4778">
      <w:pPr>
        <w:pStyle w:val="a3"/>
        <w:tabs>
          <w:tab w:val="clear" w:pos="4252"/>
          <w:tab w:val="clear" w:pos="8504"/>
        </w:tabs>
        <w:adjustRightInd w:val="0"/>
        <w:spacing w:line="240" w:lineRule="atLeast"/>
        <w:jc w:val="left"/>
        <w:rPr>
          <w:rFonts w:ascii="HGPｺﾞｼｯｸM" w:eastAsia="HGPｺﾞｼｯｸM" w:hAnsi="ＭＳ 明朝" w:cs="ＭＳ 明朝"/>
          <w:color w:val="000000" w:themeColor="text1"/>
          <w:szCs w:val="21"/>
        </w:rPr>
      </w:pPr>
      <w:r w:rsidRPr="00F523A4">
        <w:rPr>
          <w:rFonts w:ascii="HGPｺﾞｼｯｸM" w:eastAsia="HGPｺﾞｼｯｸM" w:hAnsi="Arial Black" w:hint="eastAsia"/>
          <w:color w:val="000000" w:themeColor="text1"/>
          <w:szCs w:val="21"/>
        </w:rPr>
        <w:t>樹齢：20</w:t>
      </w:r>
      <w:r w:rsidRPr="00F523A4">
        <w:rPr>
          <w:rFonts w:ascii="HGPｺﾞｼｯｸM" w:eastAsia="HGPｺﾞｼｯｸM" w:hAnsi="ＭＳ 明朝" w:cs="ＭＳ 明朝" w:hint="eastAsia"/>
          <w:color w:val="000000" w:themeColor="text1"/>
          <w:szCs w:val="21"/>
        </w:rPr>
        <w:t>～110年</w:t>
      </w:r>
      <w:r w:rsidR="00F57B88">
        <w:rPr>
          <w:rFonts w:ascii="HGPｺﾞｼｯｸM" w:eastAsia="HGPｺﾞｼｯｸM" w:hAnsi="ＭＳ 明朝" w:cs="ＭＳ 明朝" w:hint="eastAsia"/>
          <w:color w:val="000000" w:themeColor="text1"/>
          <w:szCs w:val="21"/>
        </w:rPr>
        <w:t xml:space="preserve">　</w:t>
      </w:r>
      <w:r w:rsidRPr="00F523A4">
        <w:rPr>
          <w:rFonts w:ascii="HGPｺﾞｼｯｸM" w:eastAsia="HGPｺﾞｼｯｸM" w:hAnsi="ＭＳ 明朝" w:cs="ＭＳ 明朝" w:hint="eastAsia"/>
          <w:color w:val="000000" w:themeColor="text1"/>
          <w:szCs w:val="21"/>
        </w:rPr>
        <w:t>畑・土壌：</w:t>
      </w:r>
      <w:proofErr w:type="spellStart"/>
      <w:r w:rsidRPr="00F523A4">
        <w:rPr>
          <w:rFonts w:ascii="HGPｺﾞｼｯｸM" w:eastAsia="HGPｺﾞｼｯｸM" w:hAnsi="ＭＳ 明朝" w:cs="ＭＳ 明朝" w:hint="eastAsia"/>
          <w:color w:val="000000" w:themeColor="text1"/>
          <w:szCs w:val="21"/>
        </w:rPr>
        <w:t>Steilthal</w:t>
      </w:r>
      <w:proofErr w:type="spellEnd"/>
      <w:r w:rsidRPr="00F523A4">
        <w:rPr>
          <w:rFonts w:ascii="HGPｺﾞｼｯｸM" w:eastAsia="HGPｺﾞｼｯｸM" w:hAnsi="ＭＳ 明朝" w:cs="ＭＳ 明朝" w:hint="eastAsia"/>
          <w:color w:val="000000" w:themeColor="text1"/>
          <w:szCs w:val="21"/>
        </w:rPr>
        <w:t xml:space="preserve">　東向き丘陵上部、石灰質砂岩</w:t>
      </w:r>
    </w:p>
    <w:p w14:paraId="1ED12D15" w14:textId="2DC7F4DE" w:rsidR="00552980" w:rsidRPr="00F523A4" w:rsidRDefault="001F4778" w:rsidP="00F55390">
      <w:pPr>
        <w:pStyle w:val="a3"/>
        <w:tabs>
          <w:tab w:val="clear" w:pos="4252"/>
          <w:tab w:val="clear" w:pos="8504"/>
        </w:tabs>
        <w:adjustRightInd w:val="0"/>
        <w:spacing w:line="240" w:lineRule="atLeast"/>
        <w:jc w:val="left"/>
        <w:rPr>
          <w:rFonts w:ascii="HGPｺﾞｼｯｸM" w:eastAsia="HGPｺﾞｼｯｸM" w:hAnsi="Arial Black"/>
          <w:color w:val="000000" w:themeColor="text1"/>
          <w:szCs w:val="21"/>
        </w:rPr>
      </w:pPr>
      <w:r w:rsidRPr="00F523A4">
        <w:rPr>
          <w:rFonts w:ascii="HGPｺﾞｼｯｸM" w:eastAsia="HGPｺﾞｼｯｸM" w:hAnsi="Arial Black" w:hint="eastAsia"/>
          <w:color w:val="000000" w:themeColor="text1"/>
          <w:szCs w:val="21"/>
        </w:rPr>
        <w:t>醸造</w:t>
      </w:r>
      <w:r w:rsidR="00F55390" w:rsidRPr="00F523A4">
        <w:rPr>
          <w:rFonts w:ascii="HGPｺﾞｼｯｸM" w:eastAsia="HGPｺﾞｼｯｸM" w:hAnsi="Arial Black" w:hint="eastAsia"/>
          <w:color w:val="000000" w:themeColor="text1"/>
          <w:szCs w:val="21"/>
        </w:rPr>
        <w:t>・熟成</w:t>
      </w:r>
      <w:r w:rsidRPr="00F523A4">
        <w:rPr>
          <w:rFonts w:ascii="HGPｺﾞｼｯｸM" w:eastAsia="HGPｺﾞｼｯｸM" w:hAnsi="Arial Black" w:hint="eastAsia"/>
          <w:color w:val="000000" w:themeColor="text1"/>
          <w:szCs w:val="21"/>
        </w:rPr>
        <w:t>：天然酵母で自発的な</w:t>
      </w:r>
      <w:r w:rsidR="00D02398" w:rsidRPr="00F523A4">
        <w:rPr>
          <w:rFonts w:ascii="HGPｺﾞｼｯｸM" w:eastAsia="HGPｺﾞｼｯｸM" w:hAnsi="Arial Black" w:hint="eastAsia"/>
          <w:color w:val="000000" w:themeColor="text1"/>
          <w:szCs w:val="21"/>
        </w:rPr>
        <w:t>発酵</w:t>
      </w:r>
      <w:r w:rsidR="00F55390" w:rsidRPr="00F523A4">
        <w:rPr>
          <w:rFonts w:ascii="HGPｺﾞｼｯｸM" w:eastAsia="HGPｺﾞｼｯｸM" w:hAnsi="Arial Black" w:hint="eastAsia"/>
          <w:color w:val="000000" w:themeColor="text1"/>
          <w:szCs w:val="21"/>
        </w:rPr>
        <w:t>。</w:t>
      </w:r>
    </w:p>
    <w:p w14:paraId="6B09BB38" w14:textId="2B715FE6" w:rsidR="00F55390" w:rsidRDefault="00F55390" w:rsidP="00F55390">
      <w:pPr>
        <w:pStyle w:val="a3"/>
        <w:tabs>
          <w:tab w:val="clear" w:pos="4252"/>
          <w:tab w:val="clear" w:pos="8504"/>
        </w:tabs>
        <w:adjustRightInd w:val="0"/>
        <w:spacing w:line="240" w:lineRule="atLeast"/>
        <w:jc w:val="left"/>
        <w:rPr>
          <w:rFonts w:ascii="HGPｺﾞｼｯｸM" w:eastAsia="HGPｺﾞｼｯｸM" w:hAnsi="Arial Black"/>
          <w:color w:val="000000" w:themeColor="text1"/>
          <w:szCs w:val="21"/>
        </w:rPr>
      </w:pPr>
      <w:r w:rsidRPr="00F523A4">
        <w:rPr>
          <w:rFonts w:ascii="HGPｺﾞｼｯｸM" w:eastAsia="HGPｺﾞｼｯｸM" w:hAnsi="Arial Black" w:hint="eastAsia"/>
          <w:color w:val="000000" w:themeColor="text1"/>
          <w:szCs w:val="21"/>
        </w:rPr>
        <w:t>2019年のレースラーは</w:t>
      </w:r>
      <w:r w:rsidR="001D5900" w:rsidRPr="00F523A4">
        <w:rPr>
          <w:rFonts w:ascii="HGPｺﾞｼｯｸM" w:eastAsia="HGPｺﾞｼｯｸM" w:hAnsi="Arial Black" w:hint="eastAsia"/>
          <w:color w:val="000000" w:themeColor="text1"/>
          <w:szCs w:val="21"/>
        </w:rPr>
        <w:t>エレガンスと酸を残すため</w:t>
      </w:r>
      <w:r w:rsidRPr="00F523A4">
        <w:rPr>
          <w:rFonts w:ascii="HGPｺﾞｼｯｸM" w:eastAsia="HGPｺﾞｼｯｸM" w:hAnsi="Arial Black" w:hint="eastAsia"/>
          <w:color w:val="000000" w:themeColor="text1"/>
          <w:szCs w:val="21"/>
        </w:rPr>
        <w:t>全房のまま</w:t>
      </w:r>
      <w:r w:rsidR="001D5900" w:rsidRPr="00F523A4">
        <w:rPr>
          <w:rFonts w:ascii="HGPｺﾞｼｯｸM" w:eastAsia="HGPｺﾞｼｯｸM" w:hAnsi="Arial Black" w:hint="eastAsia"/>
          <w:color w:val="000000" w:themeColor="text1"/>
          <w:szCs w:val="21"/>
        </w:rPr>
        <w:t>圧搾。ステンレスタ</w:t>
      </w:r>
      <w:r w:rsidR="001D5900">
        <w:rPr>
          <w:rFonts w:ascii="HGPｺﾞｼｯｸM" w:eastAsia="HGPｺﾞｼｯｸM" w:hAnsi="Arial Black" w:hint="eastAsia"/>
          <w:color w:val="000000" w:themeColor="text1"/>
          <w:szCs w:val="21"/>
        </w:rPr>
        <w:t>ンク発酵。500Lの大樽熟成。</w:t>
      </w:r>
    </w:p>
    <w:p w14:paraId="3778B539" w14:textId="1BE9F165" w:rsidR="001D5900" w:rsidRDefault="001D5900" w:rsidP="00F55390">
      <w:pPr>
        <w:pStyle w:val="a3"/>
        <w:tabs>
          <w:tab w:val="clear" w:pos="4252"/>
          <w:tab w:val="clear" w:pos="8504"/>
        </w:tabs>
        <w:adjustRightInd w:val="0"/>
        <w:spacing w:line="240" w:lineRule="atLeast"/>
        <w:jc w:val="left"/>
        <w:rPr>
          <w:rFonts w:ascii="HGPｺﾞｼｯｸM" w:eastAsia="HGPｺﾞｼｯｸM" w:hAnsi="Arial Black"/>
          <w:color w:val="000000" w:themeColor="text1"/>
          <w:szCs w:val="21"/>
        </w:rPr>
      </w:pPr>
      <w:r>
        <w:rPr>
          <w:rFonts w:ascii="HGPｺﾞｼｯｸM" w:eastAsia="HGPｺﾞｼｯｸM" w:hAnsi="Arial Black" w:hint="eastAsia"/>
          <w:color w:val="000000" w:themeColor="text1"/>
          <w:szCs w:val="21"/>
        </w:rPr>
        <w:lastRenderedPageBreak/>
        <w:t>2018年2019年のシラーはミネラルとボディを出すため短い発酵期間、500Lのオーク樽熟成。</w:t>
      </w:r>
    </w:p>
    <w:p w14:paraId="2D78CD1E" w14:textId="356BB182" w:rsidR="001D5900" w:rsidRDefault="001D5900" w:rsidP="00F55390">
      <w:pPr>
        <w:pStyle w:val="a3"/>
        <w:tabs>
          <w:tab w:val="clear" w:pos="4252"/>
          <w:tab w:val="clear" w:pos="8504"/>
        </w:tabs>
        <w:adjustRightInd w:val="0"/>
        <w:spacing w:line="240" w:lineRule="atLeast"/>
        <w:jc w:val="left"/>
        <w:rPr>
          <w:rFonts w:ascii="HGPｺﾞｼｯｸM" w:eastAsia="HGPｺﾞｼｯｸM" w:hAnsi="Arial Black"/>
          <w:color w:val="000000" w:themeColor="text1"/>
          <w:szCs w:val="21"/>
        </w:rPr>
      </w:pPr>
      <w:r>
        <w:rPr>
          <w:rFonts w:ascii="HGPｺﾞｼｯｸM" w:eastAsia="HGPｺﾞｼｯｸM" w:hAnsi="Arial Black" w:hint="eastAsia"/>
          <w:color w:val="000000" w:themeColor="text1"/>
          <w:szCs w:val="21"/>
        </w:rPr>
        <w:t>2016～2019年のザンクト・ラウレント（ヌーメン・ロゼ）はソレラ・システム。このワインの個性と複雑さを担います。</w:t>
      </w:r>
    </w:p>
    <w:p w14:paraId="7F858D62" w14:textId="146A06B6" w:rsidR="00D12B9D" w:rsidRDefault="00D12B9D" w:rsidP="00F55390">
      <w:pPr>
        <w:pStyle w:val="a3"/>
        <w:tabs>
          <w:tab w:val="clear" w:pos="4252"/>
          <w:tab w:val="clear" w:pos="8504"/>
        </w:tabs>
        <w:adjustRightInd w:val="0"/>
        <w:spacing w:line="240" w:lineRule="atLeast"/>
        <w:jc w:val="left"/>
        <w:rPr>
          <w:rFonts w:ascii="HGPｺﾞｼｯｸM" w:eastAsia="HGPｺﾞｼｯｸM" w:hAnsi="Arial Black"/>
          <w:color w:val="000000" w:themeColor="text1"/>
          <w:szCs w:val="21"/>
        </w:rPr>
      </w:pPr>
      <w:r>
        <w:rPr>
          <w:rFonts w:ascii="HGPｺﾞｼｯｸM" w:eastAsia="HGPｺﾞｼｯｸM" w:hAnsi="Arial Black" w:hint="eastAsia"/>
          <w:color w:val="000000" w:themeColor="text1"/>
          <w:szCs w:val="21"/>
        </w:rPr>
        <w:t>味わい：赤いベリー、複雑でフレッシュ、ミネラル、ジューシーで歓びに満ちたワイン。</w:t>
      </w:r>
    </w:p>
    <w:bookmarkEnd w:id="8"/>
    <w:p w14:paraId="495EAEF1" w14:textId="77777777" w:rsidR="00F55390" w:rsidRPr="00CB4997" w:rsidRDefault="00F55390" w:rsidP="003E657F">
      <w:pPr>
        <w:pStyle w:val="a3"/>
        <w:tabs>
          <w:tab w:val="clear" w:pos="4252"/>
          <w:tab w:val="clear" w:pos="8504"/>
        </w:tabs>
        <w:adjustRightInd w:val="0"/>
        <w:spacing w:line="240" w:lineRule="atLeast"/>
        <w:jc w:val="left"/>
        <w:rPr>
          <w:rFonts w:ascii="HGPｺﾞｼｯｸM" w:eastAsia="HGPｺﾞｼｯｸM" w:hAnsi="Arial Black"/>
          <w:color w:val="000000" w:themeColor="text1"/>
          <w:szCs w:val="21"/>
        </w:rPr>
      </w:pPr>
    </w:p>
    <w:p w14:paraId="59BB53D2" w14:textId="69312A92" w:rsidR="00F7489A" w:rsidRPr="00CB4997" w:rsidRDefault="007C026B" w:rsidP="00CF50C3">
      <w:pPr>
        <w:pStyle w:val="a3"/>
        <w:tabs>
          <w:tab w:val="clear" w:pos="4252"/>
          <w:tab w:val="clear" w:pos="8504"/>
        </w:tabs>
        <w:adjustRightInd w:val="0"/>
        <w:spacing w:line="240" w:lineRule="atLeast"/>
        <w:rPr>
          <w:rFonts w:ascii="Arial Black" w:eastAsia="HGP創英角ｺﾞｼｯｸUB" w:hAnsi="Arial Black"/>
          <w:color w:val="000000" w:themeColor="text1"/>
          <w:sz w:val="24"/>
          <w:lang w:val="fr-FR"/>
        </w:rPr>
      </w:pPr>
      <w:r w:rsidRPr="00CB4997">
        <w:rPr>
          <w:noProof/>
          <w:color w:val="000000" w:themeColor="text1"/>
        </w:rPr>
        <w:drawing>
          <wp:inline distT="0" distB="0" distL="0" distR="0" wp14:anchorId="7BF4E92E" wp14:editId="1E3B03EC">
            <wp:extent cx="4632840" cy="1239480"/>
            <wp:effectExtent l="0" t="0" r="0" b="0"/>
            <wp:docPr id="6" name="図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4632840" cy="1239480"/>
                    </a:xfrm>
                    <a:prstGeom prst="rect">
                      <a:avLst/>
                    </a:prstGeom>
                    <a:noFill/>
                    <a:ln>
                      <a:noFill/>
                    </a:ln>
                  </pic:spPr>
                </pic:pic>
              </a:graphicData>
            </a:graphic>
          </wp:inline>
        </w:drawing>
      </w:r>
    </w:p>
    <w:p w14:paraId="79E3AD32" w14:textId="0FFEC417" w:rsidR="00BC7874" w:rsidRPr="00CB4997" w:rsidRDefault="00BC7874" w:rsidP="00BC7874">
      <w:pPr>
        <w:pStyle w:val="a3"/>
        <w:tabs>
          <w:tab w:val="clear" w:pos="4252"/>
          <w:tab w:val="clear" w:pos="8504"/>
        </w:tabs>
        <w:adjustRightInd w:val="0"/>
        <w:spacing w:line="240" w:lineRule="atLeast"/>
        <w:jc w:val="left"/>
        <w:rPr>
          <w:rFonts w:ascii="Arial Black" w:eastAsia="HGP創英角ｺﾞｼｯｸUB" w:hAnsi="Arial Black"/>
          <w:color w:val="000000" w:themeColor="text1"/>
          <w:sz w:val="24"/>
          <w:lang w:val="fr-FR"/>
        </w:rPr>
      </w:pPr>
      <w:bookmarkStart w:id="9" w:name="_Hlk43383255"/>
      <w:r w:rsidRPr="00CB4997">
        <w:rPr>
          <w:rFonts w:ascii="Arial Black" w:eastAsia="HGP創英角ｺﾞｼｯｸUB" w:hAnsi="Arial Black" w:hint="eastAsia"/>
          <w:color w:val="000000" w:themeColor="text1"/>
          <w:sz w:val="24"/>
          <w:lang w:val="fr-FR"/>
        </w:rPr>
        <w:t>NV</w:t>
      </w:r>
      <w:r>
        <w:rPr>
          <w:rFonts w:ascii="Arial Black" w:eastAsia="HGP創英角ｺﾞｼｯｸUB" w:hAnsi="Arial Black"/>
          <w:color w:val="000000" w:themeColor="text1"/>
          <w:sz w:val="24"/>
          <w:lang w:val="fr-FR"/>
        </w:rPr>
        <w:t>(201</w:t>
      </w:r>
      <w:r w:rsidR="0098458E">
        <w:rPr>
          <w:rFonts w:ascii="Arial Black" w:eastAsia="HGP創英角ｺﾞｼｯｸUB" w:hAnsi="Arial Black" w:hint="eastAsia"/>
          <w:color w:val="000000" w:themeColor="text1"/>
          <w:sz w:val="24"/>
          <w:lang w:val="fr-FR"/>
        </w:rPr>
        <w:t>9</w:t>
      </w:r>
      <w:r>
        <w:rPr>
          <w:rFonts w:ascii="Arial Black" w:eastAsia="HGP創英角ｺﾞｼｯｸUB" w:hAnsi="Arial Black"/>
          <w:color w:val="000000" w:themeColor="text1"/>
          <w:sz w:val="24"/>
          <w:lang w:val="fr-FR"/>
        </w:rPr>
        <w:t>-20</w:t>
      </w:r>
      <w:r w:rsidR="0098458E">
        <w:rPr>
          <w:rFonts w:ascii="Arial Black" w:eastAsia="HGP創英角ｺﾞｼｯｸUB" w:hAnsi="Arial Black" w:hint="eastAsia"/>
          <w:color w:val="000000" w:themeColor="text1"/>
          <w:sz w:val="24"/>
          <w:lang w:val="fr-FR"/>
        </w:rPr>
        <w:t>20</w:t>
      </w:r>
      <w:r>
        <w:rPr>
          <w:rFonts w:ascii="Arial Black" w:eastAsia="HGP創英角ｺﾞｼｯｸUB" w:hAnsi="Arial Black"/>
          <w:color w:val="000000" w:themeColor="text1"/>
          <w:sz w:val="24"/>
          <w:lang w:val="fr-FR"/>
        </w:rPr>
        <w:t>)</w:t>
      </w:r>
      <w:r w:rsidRPr="00CB4997">
        <w:rPr>
          <w:rFonts w:ascii="Arial Black" w:eastAsia="HGP創英角ｺﾞｼｯｸUB" w:hAnsi="Arial Black" w:hint="eastAsia"/>
          <w:color w:val="000000" w:themeColor="text1"/>
          <w:sz w:val="24"/>
          <w:lang w:val="fr-FR"/>
        </w:rPr>
        <w:t xml:space="preserve"> </w:t>
      </w:r>
      <w:proofErr w:type="spellStart"/>
      <w:r w:rsidRPr="00CB4997">
        <w:rPr>
          <w:rFonts w:ascii="Arial Black" w:eastAsia="HGP創英角ｺﾞｼｯｸUB" w:hAnsi="Arial Black" w:hint="eastAsia"/>
          <w:color w:val="000000" w:themeColor="text1"/>
          <w:sz w:val="24"/>
          <w:lang w:val="fr-FR"/>
        </w:rPr>
        <w:t>Revolution</w:t>
      </w:r>
      <w:proofErr w:type="spellEnd"/>
      <w:r w:rsidRPr="00CB4997">
        <w:rPr>
          <w:rFonts w:ascii="Arial Black" w:eastAsia="HGP創英角ｺﾞｼｯｸUB" w:hAnsi="Arial Black" w:hint="eastAsia"/>
          <w:color w:val="000000" w:themeColor="text1"/>
          <w:sz w:val="24"/>
          <w:lang w:val="fr-FR"/>
        </w:rPr>
        <w:t xml:space="preserve"> </w:t>
      </w:r>
      <w:r w:rsidR="0098458E">
        <w:rPr>
          <w:rFonts w:ascii="Arial Black" w:eastAsia="HGP創英角ｺﾞｼｯｸUB" w:hAnsi="Arial Black" w:hint="eastAsia"/>
          <w:color w:val="000000" w:themeColor="text1"/>
          <w:sz w:val="24"/>
          <w:lang w:val="fr-FR"/>
        </w:rPr>
        <w:t>Ancestral</w:t>
      </w:r>
    </w:p>
    <w:p w14:paraId="2E7857D1" w14:textId="26CBA6EC" w:rsidR="00BC7874" w:rsidRPr="00CB4997" w:rsidRDefault="00BC7874" w:rsidP="00BC7874">
      <w:pPr>
        <w:pStyle w:val="a3"/>
        <w:tabs>
          <w:tab w:val="clear" w:pos="4252"/>
          <w:tab w:val="clear" w:pos="8504"/>
        </w:tabs>
        <w:adjustRightInd w:val="0"/>
        <w:spacing w:line="240" w:lineRule="atLeast"/>
        <w:jc w:val="left"/>
        <w:rPr>
          <w:rFonts w:ascii="HGP創英角ｺﾞｼｯｸUB" w:eastAsia="HGP創英角ｺﾞｼｯｸUB" w:hAnsi="Arial Black"/>
          <w:b/>
          <w:color w:val="000000" w:themeColor="text1"/>
          <w:sz w:val="24"/>
        </w:rPr>
      </w:pPr>
      <w:r w:rsidRPr="00CB4997">
        <w:rPr>
          <w:rFonts w:ascii="HGP創英角ｺﾞｼｯｸUB" w:eastAsia="HGP創英角ｺﾞｼｯｸUB" w:hAnsi="Arial Black" w:hint="eastAsia"/>
          <w:b/>
          <w:color w:val="000000" w:themeColor="text1"/>
          <w:sz w:val="24"/>
        </w:rPr>
        <w:t xml:space="preserve">レヴォリューション　</w:t>
      </w:r>
      <w:r w:rsidR="0098458E">
        <w:rPr>
          <w:rFonts w:ascii="HGP創英角ｺﾞｼｯｸUB" w:eastAsia="HGP創英角ｺﾞｼｯｸUB" w:hAnsi="Arial Black" w:hint="eastAsia"/>
          <w:b/>
          <w:color w:val="000000" w:themeColor="text1"/>
          <w:sz w:val="24"/>
        </w:rPr>
        <w:t>アンセストラル</w:t>
      </w:r>
      <w:r w:rsidRPr="00CB4997">
        <w:rPr>
          <w:rFonts w:ascii="Arial Black" w:eastAsia="HGP創英角ｺﾞｼｯｸUB" w:hAnsi="Arial Black" w:hint="eastAsia"/>
          <w:b/>
          <w:color w:val="000000" w:themeColor="text1"/>
          <w:sz w:val="24"/>
        </w:rPr>
        <w:t xml:space="preserve">　　　</w:t>
      </w:r>
      <w:r w:rsidR="003A6578" w:rsidRPr="003A6578">
        <w:rPr>
          <w:rFonts w:ascii="HG丸ｺﾞｼｯｸM-PRO" w:eastAsia="HG丸ｺﾞｼｯｸM-PRO" w:hAnsi="HG丸ｺﾞｼｯｸM-PRO" w:hint="eastAsia"/>
          <w:b/>
          <w:color w:val="00B050"/>
          <w:sz w:val="20"/>
          <w:szCs w:val="20"/>
        </w:rPr>
        <w:t>参考上代￥3,000（税込\3,300）</w:t>
      </w:r>
    </w:p>
    <w:p w14:paraId="14787389" w14:textId="515580CA" w:rsidR="00BC7874" w:rsidRDefault="00BC7874" w:rsidP="00BC7874">
      <w:pPr>
        <w:pStyle w:val="a3"/>
        <w:tabs>
          <w:tab w:val="clear" w:pos="4252"/>
          <w:tab w:val="clear" w:pos="8504"/>
        </w:tabs>
        <w:adjustRightInd w:val="0"/>
        <w:spacing w:line="240" w:lineRule="atLeast"/>
        <w:jc w:val="left"/>
        <w:rPr>
          <w:rFonts w:ascii="HGPｺﾞｼｯｸM" w:eastAsia="HGPｺﾞｼｯｸM" w:hAnsi="Arial Black"/>
          <w:color w:val="000000" w:themeColor="text1"/>
          <w:szCs w:val="21"/>
        </w:rPr>
      </w:pPr>
      <w:r w:rsidRPr="00CB4997">
        <w:rPr>
          <w:rFonts w:ascii="HGPｺﾞｼｯｸM" w:eastAsia="HGPｺﾞｼｯｸM" w:hAnsi="Arial Black" w:hint="eastAsia"/>
          <w:color w:val="000000" w:themeColor="text1"/>
          <w:szCs w:val="21"/>
        </w:rPr>
        <w:t>アルコール度数</w:t>
      </w:r>
      <w:r w:rsidRPr="00CB4997">
        <w:rPr>
          <w:rFonts w:ascii="HGPｺﾞｼｯｸM" w:eastAsia="HGPｺﾞｼｯｸM" w:hAnsi="Arial Black"/>
          <w:color w:val="000000" w:themeColor="text1"/>
          <w:szCs w:val="21"/>
        </w:rPr>
        <w:t>10.5％</w:t>
      </w:r>
      <w:r w:rsidRPr="00CB4997">
        <w:rPr>
          <w:rFonts w:ascii="HGPｺﾞｼｯｸM" w:eastAsia="HGPｺﾞｼｯｸM" w:hAnsi="Arial Black" w:hint="eastAsia"/>
          <w:color w:val="000000" w:themeColor="text1"/>
          <w:szCs w:val="21"/>
        </w:rPr>
        <w:t xml:space="preserve">　　キャップ：王冠　　</w:t>
      </w:r>
    </w:p>
    <w:p w14:paraId="59CDC21E" w14:textId="47D30DEC" w:rsidR="00BC7874" w:rsidRPr="00CB4997" w:rsidRDefault="00BC7874" w:rsidP="00BC7874">
      <w:pPr>
        <w:pStyle w:val="a3"/>
        <w:tabs>
          <w:tab w:val="clear" w:pos="4252"/>
          <w:tab w:val="clear" w:pos="8504"/>
        </w:tabs>
        <w:adjustRightInd w:val="0"/>
        <w:spacing w:line="240" w:lineRule="atLeast"/>
        <w:jc w:val="left"/>
        <w:rPr>
          <w:rFonts w:ascii="HGPｺﾞｼｯｸM" w:eastAsia="HGPｺﾞｼｯｸM" w:hAnsi="Arial Black"/>
          <w:color w:val="000000" w:themeColor="text1"/>
          <w:szCs w:val="21"/>
        </w:rPr>
      </w:pPr>
      <w:r w:rsidRPr="00CB4997">
        <w:rPr>
          <w:rFonts w:ascii="HGPｺﾞｼｯｸM" w:eastAsia="HGPｺﾞｼｯｸM" w:hAnsi="Arial Black" w:hint="eastAsia"/>
          <w:color w:val="000000" w:themeColor="text1"/>
          <w:szCs w:val="21"/>
        </w:rPr>
        <w:t>葡萄：</w:t>
      </w:r>
      <w:r>
        <w:rPr>
          <w:rFonts w:ascii="HGPｺﾞｼｯｸM" w:eastAsia="HGPｺﾞｼｯｸM" w:hAnsi="Arial Black" w:hint="eastAsia"/>
          <w:color w:val="000000" w:themeColor="text1"/>
          <w:szCs w:val="21"/>
        </w:rPr>
        <w:t>20</w:t>
      </w:r>
      <w:r w:rsidR="0098458E">
        <w:rPr>
          <w:rFonts w:ascii="HGPｺﾞｼｯｸM" w:eastAsia="HGPｺﾞｼｯｸM" w:hAnsi="Arial Black" w:hint="eastAsia"/>
          <w:color w:val="000000" w:themeColor="text1"/>
          <w:szCs w:val="21"/>
        </w:rPr>
        <w:t>20</w:t>
      </w:r>
      <w:r>
        <w:rPr>
          <w:rFonts w:ascii="HGPｺﾞｼｯｸM" w:eastAsia="HGPｺﾞｼｯｸM" w:hAnsi="Arial Black" w:hint="eastAsia"/>
          <w:color w:val="000000" w:themeColor="text1"/>
          <w:szCs w:val="21"/>
        </w:rPr>
        <w:t>年</w:t>
      </w:r>
      <w:r w:rsidRPr="00CB4997">
        <w:rPr>
          <w:rFonts w:ascii="HGPｺﾞｼｯｸM" w:eastAsia="HGPｺﾞｼｯｸM" w:hAnsi="Arial Black" w:hint="eastAsia"/>
          <w:color w:val="000000" w:themeColor="text1"/>
          <w:szCs w:val="21"/>
        </w:rPr>
        <w:t>グリューナー・ヴェルトリーナー8</w:t>
      </w:r>
      <w:r w:rsidR="0098458E">
        <w:rPr>
          <w:rFonts w:ascii="HGPｺﾞｼｯｸM" w:eastAsia="HGPｺﾞｼｯｸM" w:hAnsi="Arial Black" w:hint="eastAsia"/>
          <w:color w:val="000000" w:themeColor="text1"/>
          <w:szCs w:val="21"/>
        </w:rPr>
        <w:t>0</w:t>
      </w:r>
      <w:r w:rsidRPr="00CB4997">
        <w:rPr>
          <w:rFonts w:ascii="HGPｺﾞｼｯｸM" w:eastAsia="HGPｺﾞｼｯｸM" w:hAnsi="Arial Black" w:hint="eastAsia"/>
          <w:color w:val="000000" w:themeColor="text1"/>
          <w:szCs w:val="21"/>
        </w:rPr>
        <w:t>％、</w:t>
      </w:r>
      <w:r>
        <w:rPr>
          <w:rFonts w:ascii="HGPｺﾞｼｯｸM" w:eastAsia="HGPｺﾞｼｯｸM" w:hAnsi="Arial Black" w:hint="eastAsia"/>
          <w:color w:val="000000" w:themeColor="text1"/>
          <w:szCs w:val="21"/>
        </w:rPr>
        <w:t>20</w:t>
      </w:r>
      <w:r w:rsidR="0098458E">
        <w:rPr>
          <w:rFonts w:ascii="HGPｺﾞｼｯｸM" w:eastAsia="HGPｺﾞｼｯｸM" w:hAnsi="Arial Black" w:hint="eastAsia"/>
          <w:color w:val="000000" w:themeColor="text1"/>
          <w:szCs w:val="21"/>
        </w:rPr>
        <w:t>19</w:t>
      </w:r>
      <w:r>
        <w:rPr>
          <w:rFonts w:ascii="HGPｺﾞｼｯｸM" w:eastAsia="HGPｺﾞｼｯｸM" w:hAnsi="Arial Black" w:hint="eastAsia"/>
          <w:color w:val="000000" w:themeColor="text1"/>
          <w:szCs w:val="21"/>
        </w:rPr>
        <w:t>年</w:t>
      </w:r>
      <w:r w:rsidRPr="00CB4997">
        <w:rPr>
          <w:rFonts w:ascii="HGPｺﾞｼｯｸM" w:eastAsia="HGPｺﾞｼｯｸM" w:hAnsi="Arial Black" w:hint="eastAsia"/>
          <w:color w:val="000000" w:themeColor="text1"/>
          <w:szCs w:val="21"/>
        </w:rPr>
        <w:t>リースリング</w:t>
      </w:r>
      <w:r w:rsidR="0098458E">
        <w:rPr>
          <w:rFonts w:ascii="HGPｺﾞｼｯｸM" w:eastAsia="HGPｺﾞｼｯｸM" w:hAnsi="Arial Black" w:hint="eastAsia"/>
          <w:color w:val="000000" w:themeColor="text1"/>
          <w:szCs w:val="21"/>
        </w:rPr>
        <w:t>20</w:t>
      </w:r>
      <w:r w:rsidRPr="00CB4997">
        <w:rPr>
          <w:rFonts w:ascii="HGPｺﾞｼｯｸM" w:eastAsia="HGPｺﾞｼｯｸM" w:hAnsi="Arial Black" w:hint="eastAsia"/>
          <w:color w:val="000000" w:themeColor="text1"/>
          <w:szCs w:val="21"/>
        </w:rPr>
        <w:t>％</w:t>
      </w:r>
    </w:p>
    <w:p w14:paraId="459CE6E5" w14:textId="7969D861" w:rsidR="00BC7874" w:rsidRPr="00CB4997" w:rsidRDefault="00BC7874" w:rsidP="00BC7874">
      <w:pPr>
        <w:pStyle w:val="a3"/>
        <w:tabs>
          <w:tab w:val="clear" w:pos="4252"/>
          <w:tab w:val="clear" w:pos="8504"/>
        </w:tabs>
        <w:adjustRightInd w:val="0"/>
        <w:spacing w:line="240" w:lineRule="atLeast"/>
        <w:jc w:val="left"/>
        <w:rPr>
          <w:rFonts w:ascii="HGPｺﾞｼｯｸM" w:eastAsia="HGPｺﾞｼｯｸM" w:hAnsi="Arial Black"/>
          <w:color w:val="000000" w:themeColor="text1"/>
          <w:szCs w:val="21"/>
        </w:rPr>
      </w:pPr>
      <w:r w:rsidRPr="00CB4997">
        <w:rPr>
          <w:rFonts w:ascii="HGPｺﾞｼｯｸM" w:eastAsia="HGPｺﾞｼｯｸM" w:hAnsi="Arial Black" w:hint="eastAsia"/>
          <w:color w:val="000000" w:themeColor="text1"/>
          <w:szCs w:val="21"/>
        </w:rPr>
        <w:t>樹齢：</w:t>
      </w:r>
      <w:r>
        <w:rPr>
          <w:rFonts w:ascii="HGPｺﾞｼｯｸM" w:eastAsia="HGPｺﾞｼｯｸM" w:hAnsi="Arial Black" w:hint="eastAsia"/>
          <w:color w:val="000000" w:themeColor="text1"/>
          <w:szCs w:val="21"/>
        </w:rPr>
        <w:t>20～40</w:t>
      </w:r>
      <w:r w:rsidRPr="00CB4997">
        <w:rPr>
          <w:rFonts w:ascii="HGPｺﾞｼｯｸM" w:eastAsia="HGPｺﾞｼｯｸM" w:hAnsi="Arial Black" w:hint="eastAsia"/>
          <w:color w:val="000000" w:themeColor="text1"/>
          <w:szCs w:val="21"/>
        </w:rPr>
        <w:t>年　栽培：30年間有機無農薬、5年間ビオディナミ</w:t>
      </w:r>
    </w:p>
    <w:p w14:paraId="2F52AB8B" w14:textId="5BD16E54" w:rsidR="00BC7874" w:rsidRPr="00CB4997" w:rsidRDefault="00BC7874" w:rsidP="00BC7874">
      <w:pPr>
        <w:pStyle w:val="a3"/>
        <w:tabs>
          <w:tab w:val="clear" w:pos="4252"/>
          <w:tab w:val="clear" w:pos="8504"/>
        </w:tabs>
        <w:adjustRightInd w:val="0"/>
        <w:spacing w:line="240" w:lineRule="atLeast"/>
        <w:jc w:val="left"/>
        <w:rPr>
          <w:rFonts w:ascii="HGPｺﾞｼｯｸM" w:eastAsia="HGPｺﾞｼｯｸM" w:hAnsi="Arial Black"/>
          <w:color w:val="000000" w:themeColor="text1"/>
          <w:szCs w:val="21"/>
        </w:rPr>
      </w:pPr>
      <w:r w:rsidRPr="00CB4997">
        <w:rPr>
          <w:rFonts w:ascii="HGPｺﾞｼｯｸM" w:eastAsia="HGPｺﾞｼｯｸM" w:hAnsi="Arial Black" w:hint="eastAsia"/>
          <w:color w:val="000000" w:themeColor="text1"/>
          <w:szCs w:val="21"/>
        </w:rPr>
        <w:t>畑・土壌：</w:t>
      </w:r>
      <w:r>
        <w:rPr>
          <w:rFonts w:ascii="HGPｺﾞｼｯｸM" w:eastAsia="HGPｺﾞｼｯｸM" w:hAnsi="Arial Black" w:hint="eastAsia"/>
          <w:color w:val="000000" w:themeColor="text1"/>
          <w:szCs w:val="21"/>
        </w:rPr>
        <w:t>丘陵最上部のグリューナー・ヴェルトリーナー</w:t>
      </w:r>
      <w:r w:rsidRPr="00CB4997">
        <w:rPr>
          <w:rFonts w:ascii="HGPｺﾞｼｯｸM" w:eastAsia="HGPｺﾞｼｯｸM" w:hAnsi="Arial Black" w:hint="eastAsia"/>
          <w:color w:val="000000" w:themeColor="text1"/>
          <w:szCs w:val="21"/>
        </w:rPr>
        <w:t>。</w:t>
      </w:r>
      <w:r>
        <w:rPr>
          <w:rFonts w:ascii="HGPｺﾞｼｯｸM" w:eastAsia="HGPｺﾞｼｯｸM" w:hAnsi="Arial Black" w:hint="eastAsia"/>
          <w:color w:val="000000" w:themeColor="text1"/>
          <w:szCs w:val="21"/>
        </w:rPr>
        <w:t>東向き斜面のリースリング。</w:t>
      </w:r>
    </w:p>
    <w:p w14:paraId="5F6B9515" w14:textId="0F16C6B0" w:rsidR="00BC7874" w:rsidRDefault="00BC7874" w:rsidP="00BC7874">
      <w:pPr>
        <w:pStyle w:val="a3"/>
        <w:tabs>
          <w:tab w:val="clear" w:pos="4252"/>
          <w:tab w:val="clear" w:pos="8504"/>
        </w:tabs>
        <w:adjustRightInd w:val="0"/>
        <w:spacing w:line="240" w:lineRule="atLeast"/>
        <w:jc w:val="left"/>
        <w:rPr>
          <w:rFonts w:ascii="HGPｺﾞｼｯｸM" w:eastAsia="HGPｺﾞｼｯｸM" w:hAnsi="Arial Black"/>
          <w:color w:val="000000" w:themeColor="text1"/>
          <w:szCs w:val="21"/>
        </w:rPr>
      </w:pPr>
      <w:r w:rsidRPr="00CB4997">
        <w:rPr>
          <w:rFonts w:ascii="HGPｺﾞｼｯｸM" w:eastAsia="HGPｺﾞｼｯｸM" w:hAnsi="Arial Black" w:hint="eastAsia"/>
          <w:color w:val="000000" w:themeColor="text1"/>
          <w:szCs w:val="21"/>
        </w:rPr>
        <w:t>醸造</w:t>
      </w:r>
      <w:r>
        <w:rPr>
          <w:rFonts w:ascii="HGPｺﾞｼｯｸM" w:eastAsia="HGPｺﾞｼｯｸM" w:hAnsi="Arial Black" w:hint="eastAsia"/>
          <w:color w:val="000000" w:themeColor="text1"/>
          <w:szCs w:val="21"/>
        </w:rPr>
        <w:t>・熟成</w:t>
      </w:r>
      <w:r w:rsidRPr="00CB4997">
        <w:rPr>
          <w:rFonts w:ascii="HGPｺﾞｼｯｸM" w:eastAsia="HGPｺﾞｼｯｸM" w:hAnsi="Arial Black" w:hint="eastAsia"/>
          <w:color w:val="000000" w:themeColor="text1"/>
          <w:szCs w:val="21"/>
        </w:rPr>
        <w:t>：</w:t>
      </w:r>
      <w:r>
        <w:rPr>
          <w:rFonts w:ascii="HGPｺﾞｼｯｸM" w:eastAsia="HGPｺﾞｼｯｸM" w:hAnsi="Arial Black" w:hint="eastAsia"/>
          <w:color w:val="000000" w:themeColor="text1"/>
          <w:szCs w:val="21"/>
        </w:rPr>
        <w:t>20</w:t>
      </w:r>
      <w:r w:rsidR="0098458E">
        <w:rPr>
          <w:rFonts w:ascii="HGPｺﾞｼｯｸM" w:eastAsia="HGPｺﾞｼｯｸM" w:hAnsi="Arial Black" w:hint="eastAsia"/>
          <w:color w:val="000000" w:themeColor="text1"/>
          <w:szCs w:val="21"/>
        </w:rPr>
        <w:t>20</w:t>
      </w:r>
      <w:r>
        <w:rPr>
          <w:rFonts w:ascii="HGPｺﾞｼｯｸM" w:eastAsia="HGPｺﾞｼｯｸM" w:hAnsi="Arial Black" w:hint="eastAsia"/>
          <w:color w:val="000000" w:themeColor="text1"/>
          <w:szCs w:val="21"/>
        </w:rPr>
        <w:t>年のグリューナー・ヴェルトリーナーを全房のまま圧搾。ステンレスタンク発酵させ発酵終了前に瓶詰め。</w:t>
      </w:r>
    </w:p>
    <w:p w14:paraId="118BD0DC" w14:textId="77A672FA" w:rsidR="00BC7874" w:rsidRPr="00CB4997" w:rsidRDefault="00BC7874" w:rsidP="00BC7874">
      <w:pPr>
        <w:pStyle w:val="a3"/>
        <w:tabs>
          <w:tab w:val="clear" w:pos="4252"/>
          <w:tab w:val="clear" w:pos="8504"/>
        </w:tabs>
        <w:adjustRightInd w:val="0"/>
        <w:spacing w:line="240" w:lineRule="atLeast"/>
        <w:jc w:val="left"/>
        <w:rPr>
          <w:rFonts w:ascii="HGPｺﾞｼｯｸM" w:eastAsia="HGPｺﾞｼｯｸM" w:hAnsi="Arial Black"/>
          <w:color w:val="000000" w:themeColor="text1"/>
          <w:szCs w:val="21"/>
        </w:rPr>
      </w:pPr>
      <w:r>
        <w:rPr>
          <w:rFonts w:ascii="HGPｺﾞｼｯｸM" w:eastAsia="HGPｺﾞｼｯｸM" w:hAnsi="Arial Black" w:hint="eastAsia"/>
          <w:color w:val="000000" w:themeColor="text1"/>
          <w:szCs w:val="21"/>
        </w:rPr>
        <w:t>発酵終了後に201</w:t>
      </w:r>
      <w:r w:rsidR="0098458E">
        <w:rPr>
          <w:rFonts w:ascii="HGPｺﾞｼｯｸM" w:eastAsia="HGPｺﾞｼｯｸM" w:hAnsi="Arial Black" w:hint="eastAsia"/>
          <w:color w:val="000000" w:themeColor="text1"/>
          <w:szCs w:val="21"/>
        </w:rPr>
        <w:t>9</w:t>
      </w:r>
      <w:r>
        <w:rPr>
          <w:rFonts w:ascii="HGPｺﾞｼｯｸM" w:eastAsia="HGPｺﾞｼｯｸM" w:hAnsi="Arial Black" w:hint="eastAsia"/>
          <w:color w:val="000000" w:themeColor="text1"/>
          <w:szCs w:val="21"/>
        </w:rPr>
        <w:t>年のリースリングを加える。</w:t>
      </w:r>
    </w:p>
    <w:p w14:paraId="3BD847D6" w14:textId="388B4779" w:rsidR="00BC7874" w:rsidRDefault="00BC7874" w:rsidP="00BC7874">
      <w:pPr>
        <w:pStyle w:val="a3"/>
        <w:tabs>
          <w:tab w:val="clear" w:pos="4252"/>
          <w:tab w:val="clear" w:pos="8504"/>
        </w:tabs>
        <w:adjustRightInd w:val="0"/>
        <w:spacing w:line="240" w:lineRule="atLeast"/>
        <w:jc w:val="left"/>
        <w:rPr>
          <w:rFonts w:ascii="HGPｺﾞｼｯｸM" w:eastAsia="HGPｺﾞｼｯｸM" w:hAnsi="Arial Black"/>
          <w:color w:val="000000" w:themeColor="text1"/>
          <w:szCs w:val="21"/>
        </w:rPr>
      </w:pPr>
      <w:r>
        <w:rPr>
          <w:rFonts w:ascii="HGPｺﾞｼｯｸM" w:eastAsia="HGPｺﾞｼｯｸM" w:hAnsi="Arial Black" w:hint="eastAsia"/>
          <w:color w:val="000000" w:themeColor="text1"/>
          <w:szCs w:val="21"/>
        </w:rPr>
        <w:t>ヨハネスより：桃、ストーンフルーツ、フレッシュでクリスピー、泡が造り出す楽しい時間！</w:t>
      </w:r>
    </w:p>
    <w:p w14:paraId="5241AE72" w14:textId="77777777" w:rsidR="003A6578" w:rsidRDefault="003A6578" w:rsidP="00BC7874">
      <w:pPr>
        <w:pStyle w:val="a3"/>
        <w:tabs>
          <w:tab w:val="clear" w:pos="4252"/>
          <w:tab w:val="clear" w:pos="8504"/>
        </w:tabs>
        <w:adjustRightInd w:val="0"/>
        <w:spacing w:line="240" w:lineRule="atLeast"/>
        <w:jc w:val="left"/>
        <w:rPr>
          <w:rFonts w:ascii="HGPｺﾞｼｯｸM" w:eastAsia="HGPｺﾞｼｯｸM" w:hAnsi="Arial Black"/>
          <w:color w:val="000000" w:themeColor="text1"/>
          <w:szCs w:val="21"/>
        </w:rPr>
      </w:pPr>
    </w:p>
    <w:p w14:paraId="25F95B00" w14:textId="4C0D2038" w:rsidR="00F1284C" w:rsidRPr="00CB4997" w:rsidRDefault="003A6578" w:rsidP="00BC7874">
      <w:pPr>
        <w:pStyle w:val="a3"/>
        <w:tabs>
          <w:tab w:val="clear" w:pos="4252"/>
          <w:tab w:val="clear" w:pos="8504"/>
        </w:tabs>
        <w:adjustRightInd w:val="0"/>
        <w:spacing w:line="240" w:lineRule="atLeast"/>
        <w:jc w:val="left"/>
        <w:rPr>
          <w:rFonts w:ascii="HGPｺﾞｼｯｸM" w:eastAsia="HGPｺﾞｼｯｸM" w:hAnsi="Arial Black"/>
          <w:color w:val="000000" w:themeColor="text1"/>
          <w:szCs w:val="21"/>
        </w:rPr>
      </w:pPr>
      <w:r>
        <w:rPr>
          <w:noProof/>
        </w:rPr>
        <w:drawing>
          <wp:inline distT="0" distB="0" distL="0" distR="0" wp14:anchorId="0F3D1DD8" wp14:editId="6D8E6204">
            <wp:extent cx="1339855" cy="4828556"/>
            <wp:effectExtent l="0" t="0" r="0" b="190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1817" r="16736" b="3452"/>
                    <a:stretch/>
                  </pic:blipFill>
                  <pic:spPr bwMode="auto">
                    <a:xfrm rot="5400000">
                      <a:off x="0" y="0"/>
                      <a:ext cx="1340316" cy="4830217"/>
                    </a:xfrm>
                    <a:prstGeom prst="rect">
                      <a:avLst/>
                    </a:prstGeom>
                    <a:noFill/>
                    <a:ln>
                      <a:noFill/>
                    </a:ln>
                    <a:extLst>
                      <a:ext uri="{53640926-AAD7-44D8-BBD7-CCE9431645EC}">
                        <a14:shadowObscured xmlns:a14="http://schemas.microsoft.com/office/drawing/2010/main"/>
                      </a:ext>
                    </a:extLst>
                  </pic:spPr>
                </pic:pic>
              </a:graphicData>
            </a:graphic>
          </wp:inline>
        </w:drawing>
      </w:r>
    </w:p>
    <w:p w14:paraId="2D33531B" w14:textId="58CAAE8C" w:rsidR="003A6578" w:rsidRDefault="00F1284C" w:rsidP="00F1284C">
      <w:pPr>
        <w:pStyle w:val="a3"/>
        <w:tabs>
          <w:tab w:val="clear" w:pos="4252"/>
          <w:tab w:val="clear" w:pos="8504"/>
        </w:tabs>
        <w:adjustRightInd w:val="0"/>
        <w:spacing w:line="240" w:lineRule="atLeast"/>
        <w:jc w:val="left"/>
        <w:rPr>
          <w:rFonts w:ascii="HG丸ｺﾞｼｯｸM-PRO" w:eastAsia="HG丸ｺﾞｼｯｸM-PRO" w:hAnsi="HG丸ｺﾞｼｯｸM-PRO"/>
          <w:b/>
          <w:color w:val="00B050"/>
          <w:sz w:val="20"/>
          <w:szCs w:val="20"/>
        </w:rPr>
      </w:pPr>
      <w:r>
        <w:rPr>
          <w:rFonts w:ascii="Arial Black" w:eastAsia="HGP創英角ｺﾞｼｯｸUB" w:hAnsi="Arial Black"/>
          <w:color w:val="000000" w:themeColor="text1"/>
          <w:sz w:val="24"/>
          <w:lang w:val="fr-FR"/>
        </w:rPr>
        <w:t>2019</w:t>
      </w:r>
      <w:r w:rsidRPr="00CB4997">
        <w:rPr>
          <w:rFonts w:ascii="Arial Black" w:eastAsia="HGP創英角ｺﾞｼｯｸUB" w:hAnsi="Arial Black" w:hint="eastAsia"/>
          <w:color w:val="000000" w:themeColor="text1"/>
          <w:sz w:val="24"/>
          <w:lang w:val="fr-FR"/>
        </w:rPr>
        <w:t xml:space="preserve"> </w:t>
      </w:r>
      <w:r>
        <w:rPr>
          <w:rFonts w:ascii="Arial Black" w:eastAsia="HGP創英角ｺﾞｼｯｸUB" w:hAnsi="Arial Black" w:hint="eastAsia"/>
          <w:color w:val="000000" w:themeColor="text1"/>
          <w:sz w:val="24"/>
          <w:lang w:val="fr-FR"/>
        </w:rPr>
        <w:t>Parcellaire Blanc</w:t>
      </w:r>
      <w:r>
        <w:rPr>
          <w:rFonts w:ascii="Arial Black" w:eastAsia="HGP創英角ｺﾞｼｯｸUB" w:hAnsi="Arial Black" w:hint="eastAsia"/>
          <w:color w:val="000000" w:themeColor="text1"/>
          <w:sz w:val="24"/>
          <w:lang w:val="fr-FR"/>
        </w:rPr>
        <w:t xml:space="preserve">　</w:t>
      </w:r>
      <w:r>
        <w:rPr>
          <w:rFonts w:ascii="Arial Black" w:eastAsia="HGP創英角ｺﾞｼｯｸUB" w:hAnsi="Arial Black"/>
          <w:color w:val="000000" w:themeColor="text1"/>
          <w:sz w:val="24"/>
          <w:lang w:val="fr-FR"/>
        </w:rPr>
        <w:t>#1</w:t>
      </w:r>
      <w:r>
        <w:rPr>
          <w:rFonts w:ascii="Arial Black" w:eastAsia="HGP創英角ｺﾞｼｯｸUB" w:hAnsi="Arial Black" w:hint="eastAsia"/>
          <w:color w:val="000000" w:themeColor="text1"/>
          <w:sz w:val="24"/>
          <w:lang w:val="fr-FR"/>
        </w:rPr>
        <w:t xml:space="preserve">　　</w:t>
      </w:r>
      <w:r>
        <w:rPr>
          <w:rFonts w:ascii="HGP創英角ｺﾞｼｯｸUB" w:eastAsia="HGP創英角ｺﾞｼｯｸUB" w:hAnsi="Arial Black" w:hint="eastAsia"/>
          <w:b/>
          <w:color w:val="000000" w:themeColor="text1"/>
          <w:sz w:val="24"/>
        </w:rPr>
        <w:t>パルセレール　ブラン</w:t>
      </w:r>
      <w:r w:rsidRPr="00CB4997">
        <w:rPr>
          <w:rFonts w:ascii="Arial Black" w:eastAsia="HGP創英角ｺﾞｼｯｸUB" w:hAnsi="Arial Black" w:hint="eastAsia"/>
          <w:b/>
          <w:color w:val="000000" w:themeColor="text1"/>
          <w:sz w:val="24"/>
        </w:rPr>
        <w:t xml:space="preserve">　　　</w:t>
      </w:r>
      <w:r w:rsidR="003A6578" w:rsidRPr="003A6578">
        <w:rPr>
          <w:rFonts w:ascii="HG丸ｺﾞｼｯｸM-PRO" w:eastAsia="HG丸ｺﾞｼｯｸM-PRO" w:hAnsi="HG丸ｺﾞｼｯｸM-PRO" w:hint="eastAsia"/>
          <w:b/>
          <w:color w:val="00B050"/>
          <w:sz w:val="20"/>
          <w:szCs w:val="20"/>
        </w:rPr>
        <w:t>参考上代￥</w:t>
      </w:r>
      <w:r w:rsidR="003A6578">
        <w:rPr>
          <w:rFonts w:ascii="HG丸ｺﾞｼｯｸM-PRO" w:eastAsia="HG丸ｺﾞｼｯｸM-PRO" w:hAnsi="HG丸ｺﾞｼｯｸM-PRO" w:hint="eastAsia"/>
          <w:b/>
          <w:color w:val="00B050"/>
          <w:sz w:val="20"/>
          <w:szCs w:val="20"/>
        </w:rPr>
        <w:t>４</w:t>
      </w:r>
      <w:r w:rsidR="003A6578" w:rsidRPr="003A6578">
        <w:rPr>
          <w:rFonts w:ascii="HG丸ｺﾞｼｯｸM-PRO" w:eastAsia="HG丸ｺﾞｼｯｸM-PRO" w:hAnsi="HG丸ｺﾞｼｯｸM-PRO" w:hint="eastAsia"/>
          <w:b/>
          <w:color w:val="00B050"/>
          <w:sz w:val="20"/>
          <w:szCs w:val="20"/>
        </w:rPr>
        <w:t>,000（税込\</w:t>
      </w:r>
      <w:r w:rsidR="003A6578">
        <w:rPr>
          <w:rFonts w:ascii="HG丸ｺﾞｼｯｸM-PRO" w:eastAsia="HG丸ｺﾞｼｯｸM-PRO" w:hAnsi="HG丸ｺﾞｼｯｸM-PRO" w:hint="eastAsia"/>
          <w:b/>
          <w:color w:val="00B050"/>
          <w:sz w:val="20"/>
          <w:szCs w:val="20"/>
        </w:rPr>
        <w:t>４</w:t>
      </w:r>
      <w:r w:rsidR="003A6578" w:rsidRPr="003A6578">
        <w:rPr>
          <w:rFonts w:ascii="HG丸ｺﾞｼｯｸM-PRO" w:eastAsia="HG丸ｺﾞｼｯｸM-PRO" w:hAnsi="HG丸ｺﾞｼｯｸM-PRO" w:hint="eastAsia"/>
          <w:b/>
          <w:color w:val="00B050"/>
          <w:sz w:val="20"/>
          <w:szCs w:val="20"/>
        </w:rPr>
        <w:t>,</w:t>
      </w:r>
      <w:r w:rsidR="003A6578">
        <w:rPr>
          <w:rFonts w:ascii="HG丸ｺﾞｼｯｸM-PRO" w:eastAsia="HG丸ｺﾞｼｯｸM-PRO" w:hAnsi="HG丸ｺﾞｼｯｸM-PRO" w:hint="eastAsia"/>
          <w:b/>
          <w:color w:val="00B050"/>
          <w:sz w:val="20"/>
          <w:szCs w:val="20"/>
        </w:rPr>
        <w:t>４</w:t>
      </w:r>
      <w:r w:rsidR="003A6578" w:rsidRPr="003A6578">
        <w:rPr>
          <w:rFonts w:ascii="HG丸ｺﾞｼｯｸM-PRO" w:eastAsia="HG丸ｺﾞｼｯｸM-PRO" w:hAnsi="HG丸ｺﾞｼｯｸM-PRO" w:hint="eastAsia"/>
          <w:b/>
          <w:color w:val="00B050"/>
          <w:sz w:val="20"/>
          <w:szCs w:val="20"/>
        </w:rPr>
        <w:t>00）</w:t>
      </w:r>
    </w:p>
    <w:p w14:paraId="2D9ADE62" w14:textId="2E0C6960" w:rsidR="00FA68B3" w:rsidRDefault="00FA68B3" w:rsidP="00F1284C">
      <w:pPr>
        <w:pStyle w:val="a3"/>
        <w:tabs>
          <w:tab w:val="clear" w:pos="4252"/>
          <w:tab w:val="clear" w:pos="8504"/>
        </w:tabs>
        <w:adjustRightInd w:val="0"/>
        <w:spacing w:line="240" w:lineRule="atLeast"/>
        <w:jc w:val="left"/>
        <w:rPr>
          <w:rFonts w:ascii="HGPｺﾞｼｯｸM" w:eastAsia="HGPｺﾞｼｯｸM" w:hAnsi="Arial Black"/>
          <w:color w:val="000000" w:themeColor="text1"/>
          <w:szCs w:val="21"/>
        </w:rPr>
      </w:pPr>
      <w:r>
        <w:rPr>
          <w:rFonts w:ascii="HGPｺﾞｼｯｸM" w:eastAsia="HGPｺﾞｼｯｸM" w:hAnsi="Arial Black" w:hint="eastAsia"/>
          <w:color w:val="000000" w:themeColor="text1"/>
          <w:szCs w:val="21"/>
        </w:rPr>
        <w:t>私たちはこの涼しい地に根差し、温暖化による気候変動があっても冷涼なこの産地のワインを造り続けることが願いです。</w:t>
      </w:r>
    </w:p>
    <w:p w14:paraId="62B08B33" w14:textId="77777777" w:rsidR="00FA68B3" w:rsidRDefault="00FA68B3" w:rsidP="00F1284C">
      <w:pPr>
        <w:pStyle w:val="a3"/>
        <w:tabs>
          <w:tab w:val="clear" w:pos="4252"/>
          <w:tab w:val="clear" w:pos="8504"/>
        </w:tabs>
        <w:adjustRightInd w:val="0"/>
        <w:spacing w:line="240" w:lineRule="atLeast"/>
        <w:jc w:val="left"/>
        <w:rPr>
          <w:rFonts w:ascii="HGPｺﾞｼｯｸM" w:eastAsia="HGPｺﾞｼｯｸM" w:hAnsi="Arial Black"/>
          <w:color w:val="000000" w:themeColor="text1"/>
          <w:szCs w:val="21"/>
        </w:rPr>
      </w:pPr>
      <w:r>
        <w:rPr>
          <w:rFonts w:ascii="HGPｺﾞｼｯｸM" w:eastAsia="HGPｺﾞｼｯｸM" w:hAnsi="Arial Black" w:hint="eastAsia"/>
          <w:color w:val="000000" w:themeColor="text1"/>
          <w:szCs w:val="21"/>
        </w:rPr>
        <w:t>このワインのコンセプトは、テロワール、土地の起源とは単一畑による表現に限定するのではなく、その畑を耕作し導く造り手のサインがそこに刻まれていなければなりません。</w:t>
      </w:r>
    </w:p>
    <w:p w14:paraId="294E8402" w14:textId="77777777" w:rsidR="00FA68B3" w:rsidRDefault="00FA68B3" w:rsidP="00F1284C">
      <w:pPr>
        <w:pStyle w:val="a3"/>
        <w:tabs>
          <w:tab w:val="clear" w:pos="4252"/>
          <w:tab w:val="clear" w:pos="8504"/>
        </w:tabs>
        <w:adjustRightInd w:val="0"/>
        <w:spacing w:line="240" w:lineRule="atLeast"/>
        <w:jc w:val="left"/>
        <w:rPr>
          <w:rFonts w:ascii="HGPｺﾞｼｯｸM" w:eastAsia="HGPｺﾞｼｯｸM" w:hAnsi="Arial Black"/>
          <w:color w:val="000000" w:themeColor="text1"/>
          <w:szCs w:val="21"/>
        </w:rPr>
      </w:pPr>
      <w:r>
        <w:rPr>
          <w:rFonts w:ascii="HGPｺﾞｼｯｸM" w:eastAsia="HGPｺﾞｼｯｸM" w:hAnsi="Arial Black" w:hint="eastAsia"/>
          <w:color w:val="000000" w:themeColor="text1"/>
          <w:szCs w:val="21"/>
        </w:rPr>
        <w:t>このワインは私が造っていた単一畑ワイン</w:t>
      </w:r>
      <w:proofErr w:type="spellStart"/>
      <w:r>
        <w:rPr>
          <w:rFonts w:ascii="HGPｺﾞｼｯｸM" w:eastAsia="HGPｺﾞｼｯｸM" w:hAnsi="Arial Black" w:hint="eastAsia"/>
          <w:color w:val="000000" w:themeColor="text1"/>
          <w:szCs w:val="21"/>
        </w:rPr>
        <w:t>Reflextion</w:t>
      </w:r>
      <w:proofErr w:type="spellEnd"/>
      <w:r>
        <w:rPr>
          <w:rFonts w:ascii="HGPｺﾞｼｯｸM" w:eastAsia="HGPｺﾞｼｯｸM" w:hAnsi="Arial Black" w:hint="eastAsia"/>
          <w:color w:val="000000" w:themeColor="text1"/>
          <w:szCs w:val="21"/>
        </w:rPr>
        <w:t>シリーズの更なる発展形です。</w:t>
      </w:r>
    </w:p>
    <w:p w14:paraId="604A5771" w14:textId="77777777" w:rsidR="00AA681F" w:rsidRDefault="00FA68B3" w:rsidP="00F1284C">
      <w:pPr>
        <w:pStyle w:val="a3"/>
        <w:tabs>
          <w:tab w:val="clear" w:pos="4252"/>
          <w:tab w:val="clear" w:pos="8504"/>
        </w:tabs>
        <w:adjustRightInd w:val="0"/>
        <w:spacing w:line="240" w:lineRule="atLeast"/>
        <w:jc w:val="left"/>
        <w:rPr>
          <w:rFonts w:ascii="HGPｺﾞｼｯｸM" w:eastAsia="HGPｺﾞｼｯｸM" w:hAnsi="Arial Black"/>
          <w:color w:val="000000" w:themeColor="text1"/>
          <w:szCs w:val="21"/>
        </w:rPr>
      </w:pPr>
      <w:r>
        <w:rPr>
          <w:rFonts w:ascii="HGPｺﾞｼｯｸM" w:eastAsia="HGPｺﾞｼｯｸM" w:hAnsi="Arial Black" w:hint="eastAsia"/>
          <w:color w:val="000000" w:themeColor="text1"/>
          <w:szCs w:val="21"/>
        </w:rPr>
        <w:t>古い葡萄畑の中でも最も冷涼な区画からのセレクションです。森林に近く、北、</w:t>
      </w:r>
      <w:r w:rsidR="00AA681F">
        <w:rPr>
          <w:rFonts w:ascii="HGPｺﾞｼｯｸM" w:eastAsia="HGPｺﾞｼｯｸM" w:hAnsi="Arial Black" w:hint="eastAsia"/>
          <w:color w:val="000000" w:themeColor="text1"/>
          <w:szCs w:val="21"/>
        </w:rPr>
        <w:t>北東向き。風通しの良い丘陵上部に位置しています。すべてが石化砂岩質土壌です。</w:t>
      </w:r>
    </w:p>
    <w:p w14:paraId="05A466C0" w14:textId="7400228B" w:rsidR="00F1284C" w:rsidRPr="00CB4997" w:rsidRDefault="00F1284C" w:rsidP="00F1284C">
      <w:pPr>
        <w:pStyle w:val="a3"/>
        <w:tabs>
          <w:tab w:val="clear" w:pos="4252"/>
          <w:tab w:val="clear" w:pos="8504"/>
        </w:tabs>
        <w:adjustRightInd w:val="0"/>
        <w:spacing w:line="240" w:lineRule="atLeast"/>
        <w:jc w:val="left"/>
        <w:rPr>
          <w:rFonts w:ascii="HGPｺﾞｼｯｸM" w:eastAsia="HGPｺﾞｼｯｸM" w:hAnsi="Arial Black"/>
          <w:color w:val="000000" w:themeColor="text1"/>
          <w:szCs w:val="21"/>
        </w:rPr>
      </w:pPr>
      <w:r w:rsidRPr="00CB4997">
        <w:rPr>
          <w:rFonts w:ascii="HGPｺﾞｼｯｸM" w:eastAsia="HGPｺﾞｼｯｸM" w:hAnsi="Arial Black" w:hint="eastAsia"/>
          <w:color w:val="000000" w:themeColor="text1"/>
          <w:szCs w:val="21"/>
        </w:rPr>
        <w:t>葡萄：</w:t>
      </w:r>
      <w:r>
        <w:rPr>
          <w:rFonts w:ascii="HGPｺﾞｼｯｸM" w:eastAsia="HGPｺﾞｼｯｸM" w:hAnsi="Arial Black" w:hint="eastAsia"/>
          <w:color w:val="000000" w:themeColor="text1"/>
          <w:szCs w:val="21"/>
        </w:rPr>
        <w:t>ヴェルシュリースリング68％、シャルドネ32％</w:t>
      </w:r>
      <w:r w:rsidRPr="00CB4997">
        <w:rPr>
          <w:rFonts w:ascii="HGPｺﾞｼｯｸM" w:eastAsia="HGPｺﾞｼｯｸM" w:hAnsi="Arial Black"/>
          <w:color w:val="000000" w:themeColor="text1"/>
          <w:szCs w:val="21"/>
        </w:rPr>
        <w:t xml:space="preserve"> </w:t>
      </w:r>
      <w:r w:rsidRPr="00CB4997">
        <w:rPr>
          <w:rFonts w:ascii="HGPｺﾞｼｯｸM" w:eastAsia="HGPｺﾞｼｯｸM" w:hAnsi="Arial Black" w:hint="eastAsia"/>
          <w:color w:val="000000" w:themeColor="text1"/>
          <w:szCs w:val="21"/>
        </w:rPr>
        <w:t>樹齢：</w:t>
      </w:r>
      <w:r>
        <w:rPr>
          <w:rFonts w:ascii="HGPｺﾞｼｯｸM" w:eastAsia="HGPｺﾞｼｯｸM" w:hAnsi="Arial Black" w:hint="eastAsia"/>
          <w:color w:val="000000" w:themeColor="text1"/>
          <w:szCs w:val="21"/>
        </w:rPr>
        <w:t>35</w:t>
      </w:r>
      <w:r w:rsidRPr="00CB4997">
        <w:rPr>
          <w:rFonts w:ascii="HGPｺﾞｼｯｸM" w:eastAsia="HGPｺﾞｼｯｸM" w:hAnsi="Arial Black" w:hint="eastAsia"/>
          <w:color w:val="000000" w:themeColor="text1"/>
          <w:szCs w:val="21"/>
        </w:rPr>
        <w:t>年</w:t>
      </w:r>
    </w:p>
    <w:p w14:paraId="0F068162" w14:textId="421364BB" w:rsidR="00F1284C" w:rsidRPr="00CB4997" w:rsidRDefault="00F1284C" w:rsidP="00F1284C">
      <w:pPr>
        <w:pStyle w:val="a3"/>
        <w:tabs>
          <w:tab w:val="clear" w:pos="4252"/>
          <w:tab w:val="clear" w:pos="8504"/>
        </w:tabs>
        <w:adjustRightInd w:val="0"/>
        <w:spacing w:line="240" w:lineRule="atLeast"/>
        <w:jc w:val="left"/>
        <w:rPr>
          <w:rFonts w:ascii="HGPｺﾞｼｯｸM" w:eastAsia="HGPｺﾞｼｯｸM" w:hAnsi="Arial Black"/>
          <w:color w:val="000000" w:themeColor="text1"/>
          <w:szCs w:val="21"/>
        </w:rPr>
      </w:pPr>
      <w:r w:rsidRPr="00CB4997">
        <w:rPr>
          <w:rFonts w:ascii="HGPｺﾞｼｯｸM" w:eastAsia="HGPｺﾞｼｯｸM" w:hAnsi="Arial Black" w:hint="eastAsia"/>
          <w:color w:val="000000" w:themeColor="text1"/>
          <w:szCs w:val="21"/>
        </w:rPr>
        <w:t>畑・土壌：</w:t>
      </w:r>
      <w:r w:rsidR="00AA681F">
        <w:rPr>
          <w:rFonts w:ascii="HGPｺﾞｼｯｸM" w:eastAsia="HGPｺﾞｼｯｸM" w:hAnsi="Arial Black" w:hint="eastAsia"/>
          <w:color w:val="000000" w:themeColor="text1"/>
          <w:szCs w:val="21"/>
        </w:rPr>
        <w:t>北東向き斜面、森林に近い丘陵上部。石灰質砂岩</w:t>
      </w:r>
    </w:p>
    <w:p w14:paraId="06BC96E7" w14:textId="398CA746" w:rsidR="00001411" w:rsidRDefault="00F1284C" w:rsidP="0075550E">
      <w:pPr>
        <w:pStyle w:val="a3"/>
        <w:tabs>
          <w:tab w:val="clear" w:pos="4252"/>
          <w:tab w:val="clear" w:pos="8504"/>
        </w:tabs>
        <w:adjustRightInd w:val="0"/>
        <w:spacing w:line="240" w:lineRule="atLeast"/>
        <w:jc w:val="left"/>
        <w:rPr>
          <w:rFonts w:ascii="HGPｺﾞｼｯｸM" w:eastAsia="HGPｺﾞｼｯｸM" w:hAnsi="Arial Black"/>
          <w:color w:val="000000" w:themeColor="text1"/>
          <w:szCs w:val="21"/>
        </w:rPr>
      </w:pPr>
      <w:r w:rsidRPr="00CB4997">
        <w:rPr>
          <w:rFonts w:ascii="HGPｺﾞｼｯｸM" w:eastAsia="HGPｺﾞｼｯｸM" w:hAnsi="Arial Black" w:hint="eastAsia"/>
          <w:color w:val="000000" w:themeColor="text1"/>
          <w:szCs w:val="21"/>
        </w:rPr>
        <w:t>醸造</w:t>
      </w:r>
      <w:r>
        <w:rPr>
          <w:rFonts w:ascii="HGPｺﾞｼｯｸM" w:eastAsia="HGPｺﾞｼｯｸM" w:hAnsi="Arial Black" w:hint="eastAsia"/>
          <w:color w:val="000000" w:themeColor="text1"/>
          <w:szCs w:val="21"/>
        </w:rPr>
        <w:t>・熟成</w:t>
      </w:r>
      <w:r w:rsidRPr="00CB4997">
        <w:rPr>
          <w:rFonts w:ascii="HGPｺﾞｼｯｸM" w:eastAsia="HGPｺﾞｼｯｸM" w:hAnsi="Arial Black" w:hint="eastAsia"/>
          <w:color w:val="000000" w:themeColor="text1"/>
          <w:szCs w:val="21"/>
        </w:rPr>
        <w:t>：</w:t>
      </w:r>
      <w:r w:rsidR="00AA681F">
        <w:rPr>
          <w:rFonts w:ascii="HGPｺﾞｼｯｸM" w:eastAsia="HGPｺﾞｼｯｸM" w:hAnsi="Arial Black" w:hint="eastAsia"/>
          <w:color w:val="000000" w:themeColor="text1"/>
          <w:szCs w:val="21"/>
        </w:rPr>
        <w:t>全房のヴェルシュリースリングをアンフォラで発酵、圧搾後500リットルの木樽で熟成。</w:t>
      </w:r>
      <w:r w:rsidR="00AA681F" w:rsidRPr="00CB4997">
        <w:rPr>
          <w:rFonts w:ascii="HGPｺﾞｼｯｸM" w:eastAsia="HGPｺﾞｼｯｸM" w:hAnsi="Arial Black"/>
          <w:color w:val="000000" w:themeColor="text1"/>
          <w:szCs w:val="21"/>
        </w:rPr>
        <w:t xml:space="preserve"> </w:t>
      </w:r>
      <w:r w:rsidR="00AA681F">
        <w:rPr>
          <w:rFonts w:ascii="HGPｺﾞｼｯｸM" w:eastAsia="HGPｺﾞｼｯｸM" w:hAnsi="Arial Black" w:hint="eastAsia"/>
          <w:color w:val="000000" w:themeColor="text1"/>
          <w:szCs w:val="21"/>
        </w:rPr>
        <w:t>シャルドネは全房のままNumenの古樽で発酵、</w:t>
      </w:r>
      <w:r w:rsidR="00001411">
        <w:rPr>
          <w:rFonts w:ascii="HGPｺﾞｼｯｸM" w:eastAsia="HGPｺﾞｼｯｸM" w:hAnsi="Arial Black" w:hint="eastAsia"/>
          <w:color w:val="000000" w:themeColor="text1"/>
          <w:szCs w:val="21"/>
        </w:rPr>
        <w:t>そのままフロール（産膜酵母）と共に10か月熟成。瓶詰めの1か月前にブレンド。</w:t>
      </w:r>
    </w:p>
    <w:p w14:paraId="63F9F5D4" w14:textId="14E47ECF" w:rsidR="00001411" w:rsidRDefault="00001411" w:rsidP="0075550E">
      <w:pPr>
        <w:pStyle w:val="a3"/>
        <w:tabs>
          <w:tab w:val="clear" w:pos="4252"/>
          <w:tab w:val="clear" w:pos="8504"/>
        </w:tabs>
        <w:adjustRightInd w:val="0"/>
        <w:spacing w:line="240" w:lineRule="atLeast"/>
        <w:jc w:val="left"/>
        <w:rPr>
          <w:rFonts w:ascii="HGPｺﾞｼｯｸM" w:eastAsia="HGPｺﾞｼｯｸM" w:hAnsi="Arial Black"/>
          <w:color w:val="000000" w:themeColor="text1"/>
          <w:szCs w:val="21"/>
        </w:rPr>
      </w:pPr>
      <w:r>
        <w:rPr>
          <w:rFonts w:ascii="HGPｺﾞｼｯｸM" w:eastAsia="HGPｺﾞｼｯｸM" w:hAnsi="Arial Black" w:hint="eastAsia"/>
          <w:color w:val="000000" w:themeColor="text1"/>
          <w:szCs w:val="21"/>
        </w:rPr>
        <w:t>ヨハネスより：石のような張り、スパイシーでミネラルを感じさせます。口の中を押し上げるように長く持続する余韻。</w:t>
      </w:r>
    </w:p>
    <w:p w14:paraId="1CE1759C" w14:textId="729714E3" w:rsidR="00001411" w:rsidRDefault="00001411" w:rsidP="0075550E">
      <w:pPr>
        <w:pStyle w:val="a3"/>
        <w:tabs>
          <w:tab w:val="clear" w:pos="4252"/>
          <w:tab w:val="clear" w:pos="8504"/>
        </w:tabs>
        <w:adjustRightInd w:val="0"/>
        <w:spacing w:line="240" w:lineRule="atLeast"/>
        <w:jc w:val="left"/>
        <w:rPr>
          <w:rFonts w:ascii="HGPｺﾞｼｯｸM" w:eastAsia="HGPｺﾞｼｯｸM" w:hAnsi="Arial Black"/>
          <w:color w:val="000000" w:themeColor="text1"/>
          <w:szCs w:val="21"/>
        </w:rPr>
      </w:pPr>
    </w:p>
    <w:p w14:paraId="2909351D" w14:textId="61475BB2" w:rsidR="003A6578" w:rsidRDefault="003A6578" w:rsidP="0075550E">
      <w:pPr>
        <w:pStyle w:val="a3"/>
        <w:tabs>
          <w:tab w:val="clear" w:pos="4252"/>
          <w:tab w:val="clear" w:pos="8504"/>
        </w:tabs>
        <w:adjustRightInd w:val="0"/>
        <w:spacing w:line="240" w:lineRule="atLeast"/>
        <w:jc w:val="left"/>
        <w:rPr>
          <w:rFonts w:ascii="HGPｺﾞｼｯｸM" w:eastAsia="HGPｺﾞｼｯｸM" w:hAnsi="Arial Black"/>
          <w:color w:val="000000" w:themeColor="text1"/>
          <w:szCs w:val="21"/>
        </w:rPr>
      </w:pPr>
    </w:p>
    <w:p w14:paraId="0995A46B" w14:textId="4CD14DCC" w:rsidR="003A6578" w:rsidRDefault="003A6578" w:rsidP="0075550E">
      <w:pPr>
        <w:pStyle w:val="a3"/>
        <w:tabs>
          <w:tab w:val="clear" w:pos="4252"/>
          <w:tab w:val="clear" w:pos="8504"/>
        </w:tabs>
        <w:adjustRightInd w:val="0"/>
        <w:spacing w:line="240" w:lineRule="atLeast"/>
        <w:jc w:val="left"/>
        <w:rPr>
          <w:rFonts w:ascii="HGPｺﾞｼｯｸM" w:eastAsia="HGPｺﾞｼｯｸM" w:hAnsi="Arial Black"/>
          <w:color w:val="000000" w:themeColor="text1"/>
          <w:szCs w:val="21"/>
        </w:rPr>
      </w:pPr>
    </w:p>
    <w:p w14:paraId="14A27C67" w14:textId="77777777" w:rsidR="003A6578" w:rsidRPr="00F1284C" w:rsidRDefault="003A6578" w:rsidP="0075550E">
      <w:pPr>
        <w:pStyle w:val="a3"/>
        <w:tabs>
          <w:tab w:val="clear" w:pos="4252"/>
          <w:tab w:val="clear" w:pos="8504"/>
        </w:tabs>
        <w:adjustRightInd w:val="0"/>
        <w:spacing w:line="240" w:lineRule="atLeast"/>
        <w:jc w:val="left"/>
        <w:rPr>
          <w:rFonts w:ascii="HGPｺﾞｼｯｸM" w:eastAsia="HGPｺﾞｼｯｸM" w:hAnsi="Arial Black"/>
          <w:color w:val="000000" w:themeColor="text1"/>
          <w:szCs w:val="21"/>
        </w:rPr>
      </w:pPr>
    </w:p>
    <w:p w14:paraId="1409161D" w14:textId="77777777" w:rsidR="00552980" w:rsidRPr="00CB4997" w:rsidRDefault="007C026B" w:rsidP="00552980">
      <w:pPr>
        <w:pStyle w:val="a3"/>
        <w:tabs>
          <w:tab w:val="clear" w:pos="4252"/>
          <w:tab w:val="clear" w:pos="8504"/>
        </w:tabs>
        <w:adjustRightInd w:val="0"/>
        <w:spacing w:line="240" w:lineRule="atLeast"/>
        <w:jc w:val="left"/>
        <w:rPr>
          <w:rFonts w:ascii="HGPｺﾞｼｯｸM" w:eastAsia="HGPｺﾞｼｯｸM" w:hAnsi="Arial Black"/>
          <w:color w:val="000000" w:themeColor="text1"/>
          <w:szCs w:val="21"/>
        </w:rPr>
      </w:pPr>
      <w:r w:rsidRPr="00CB4997">
        <w:rPr>
          <w:noProof/>
          <w:color w:val="000000" w:themeColor="text1"/>
        </w:rPr>
        <w:lastRenderedPageBreak/>
        <w:drawing>
          <wp:inline distT="0" distB="0" distL="0" distR="0" wp14:anchorId="09141759" wp14:editId="5D081E4C">
            <wp:extent cx="4947840" cy="1229400"/>
            <wp:effectExtent l="0" t="0" r="0" b="8890"/>
            <wp:docPr id="8" name="図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4947840" cy="1229400"/>
                    </a:xfrm>
                    <a:prstGeom prst="rect">
                      <a:avLst/>
                    </a:prstGeom>
                    <a:noFill/>
                    <a:ln>
                      <a:noFill/>
                    </a:ln>
                  </pic:spPr>
                </pic:pic>
              </a:graphicData>
            </a:graphic>
          </wp:inline>
        </w:drawing>
      </w:r>
    </w:p>
    <w:p w14:paraId="44DF76B9" w14:textId="77777777" w:rsidR="003A6578" w:rsidRDefault="00552980" w:rsidP="00552980">
      <w:pPr>
        <w:pStyle w:val="a3"/>
        <w:tabs>
          <w:tab w:val="clear" w:pos="4252"/>
          <w:tab w:val="clear" w:pos="8504"/>
        </w:tabs>
        <w:adjustRightInd w:val="0"/>
        <w:spacing w:line="240" w:lineRule="atLeast"/>
        <w:jc w:val="left"/>
        <w:rPr>
          <w:rFonts w:ascii="HGP創英角ｺﾞｼｯｸUB" w:eastAsia="HGP創英角ｺﾞｼｯｸUB" w:hAnsi="Arial Black"/>
          <w:b/>
          <w:color w:val="000000" w:themeColor="text1"/>
          <w:sz w:val="24"/>
        </w:rPr>
      </w:pPr>
      <w:r w:rsidRPr="00CB4997">
        <w:rPr>
          <w:rFonts w:ascii="HGP創英角ｺﾞｼｯｸUB" w:eastAsia="HGP創英角ｺﾞｼｯｸUB" w:hAnsi="Arial Black" w:hint="eastAsia"/>
          <w:b/>
          <w:color w:val="000000" w:themeColor="text1"/>
          <w:sz w:val="24"/>
        </w:rPr>
        <w:t xml:space="preserve">NUMEN </w:t>
      </w:r>
      <w:proofErr w:type="spellStart"/>
      <w:r w:rsidRPr="00CB4997">
        <w:rPr>
          <w:rFonts w:ascii="Arial Black" w:eastAsia="HGP創英角ｺﾞｼｯｸUB" w:hAnsi="Arial Black"/>
          <w:color w:val="000000" w:themeColor="text1"/>
          <w:sz w:val="24"/>
        </w:rPr>
        <w:t>Grüner</w:t>
      </w:r>
      <w:proofErr w:type="spellEnd"/>
      <w:r w:rsidRPr="00CB4997">
        <w:rPr>
          <w:rFonts w:ascii="Arial Black" w:eastAsia="HGP創英角ｺﾞｼｯｸUB" w:hAnsi="Arial Black"/>
          <w:color w:val="000000" w:themeColor="text1"/>
          <w:sz w:val="24"/>
        </w:rPr>
        <w:t xml:space="preserve"> Veltliner</w:t>
      </w:r>
      <w:r w:rsidRPr="00CB4997">
        <w:rPr>
          <w:rFonts w:ascii="HGP創英角ｺﾞｼｯｸUB" w:eastAsia="HGP創英角ｺﾞｼｯｸUB" w:hAnsi="Arial Black" w:hint="eastAsia"/>
          <w:b/>
          <w:color w:val="000000" w:themeColor="text1"/>
          <w:sz w:val="24"/>
        </w:rPr>
        <w:t xml:space="preserve">　　</w:t>
      </w:r>
      <w:r w:rsidR="00D224E6" w:rsidRPr="00CB4997">
        <w:rPr>
          <w:rFonts w:ascii="HGP創英角ｺﾞｼｯｸUB" w:eastAsia="HGP創英角ｺﾞｼｯｸUB" w:hAnsi="Arial Black" w:hint="eastAsia"/>
          <w:b/>
          <w:color w:val="000000" w:themeColor="text1"/>
          <w:sz w:val="24"/>
        </w:rPr>
        <w:t>ヌ</w:t>
      </w:r>
      <w:r w:rsidRPr="00CB4997">
        <w:rPr>
          <w:rFonts w:ascii="HGP創英角ｺﾞｼｯｸUB" w:eastAsia="HGP創英角ｺﾞｼｯｸUB" w:hAnsi="Arial Black" w:hint="eastAsia"/>
          <w:b/>
          <w:color w:val="000000" w:themeColor="text1"/>
          <w:sz w:val="24"/>
        </w:rPr>
        <w:t xml:space="preserve">ーメン　グリューナー・ヴェルトリーナー　</w:t>
      </w:r>
    </w:p>
    <w:p w14:paraId="3BA20E82" w14:textId="2D89C134" w:rsidR="00552980" w:rsidRPr="003A6578" w:rsidRDefault="003A6578" w:rsidP="00552980">
      <w:pPr>
        <w:pStyle w:val="a3"/>
        <w:tabs>
          <w:tab w:val="clear" w:pos="4252"/>
          <w:tab w:val="clear" w:pos="8504"/>
        </w:tabs>
        <w:adjustRightInd w:val="0"/>
        <w:spacing w:line="240" w:lineRule="atLeast"/>
        <w:jc w:val="left"/>
        <w:rPr>
          <w:rFonts w:ascii="HG丸ｺﾞｼｯｸM-PRO" w:eastAsia="HG丸ｺﾞｼｯｸM-PRO" w:hAnsi="HG丸ｺﾞｼｯｸM-PRO"/>
          <w:b/>
          <w:color w:val="00B050"/>
          <w:sz w:val="20"/>
          <w:szCs w:val="20"/>
        </w:rPr>
      </w:pPr>
      <w:r w:rsidRPr="003A6578">
        <w:rPr>
          <w:rFonts w:ascii="HG丸ｺﾞｼｯｸM-PRO" w:eastAsia="HG丸ｺﾞｼｯｸM-PRO" w:hAnsi="HG丸ｺﾞｼｯｸM-PRO" w:hint="eastAsia"/>
          <w:b/>
          <w:color w:val="00B050"/>
          <w:sz w:val="20"/>
          <w:szCs w:val="20"/>
        </w:rPr>
        <w:t>2017年　参考上代￥</w:t>
      </w:r>
      <w:r>
        <w:rPr>
          <w:rFonts w:ascii="HG丸ｺﾞｼｯｸM-PRO" w:eastAsia="HG丸ｺﾞｼｯｸM-PRO" w:hAnsi="HG丸ｺﾞｼｯｸM-PRO" w:hint="eastAsia"/>
          <w:b/>
          <w:color w:val="00B050"/>
          <w:sz w:val="20"/>
          <w:szCs w:val="20"/>
        </w:rPr>
        <w:t>５</w:t>
      </w:r>
      <w:r w:rsidRPr="003A6578">
        <w:rPr>
          <w:rFonts w:ascii="HG丸ｺﾞｼｯｸM-PRO" w:eastAsia="HG丸ｺﾞｼｯｸM-PRO" w:hAnsi="HG丸ｺﾞｼｯｸM-PRO" w:hint="eastAsia"/>
          <w:b/>
          <w:color w:val="00B050"/>
          <w:sz w:val="20"/>
          <w:szCs w:val="20"/>
        </w:rPr>
        <w:t>,000（税込\</w:t>
      </w:r>
      <w:r>
        <w:rPr>
          <w:rFonts w:ascii="HG丸ｺﾞｼｯｸM-PRO" w:eastAsia="HG丸ｺﾞｼｯｸM-PRO" w:hAnsi="HG丸ｺﾞｼｯｸM-PRO" w:hint="eastAsia"/>
          <w:b/>
          <w:color w:val="00B050"/>
          <w:sz w:val="20"/>
          <w:szCs w:val="20"/>
        </w:rPr>
        <w:t>５</w:t>
      </w:r>
      <w:r w:rsidRPr="003A6578">
        <w:rPr>
          <w:rFonts w:ascii="HG丸ｺﾞｼｯｸM-PRO" w:eastAsia="HG丸ｺﾞｼｯｸM-PRO" w:hAnsi="HG丸ｺﾞｼｯｸM-PRO" w:hint="eastAsia"/>
          <w:b/>
          <w:color w:val="00B050"/>
          <w:sz w:val="20"/>
          <w:szCs w:val="20"/>
        </w:rPr>
        <w:t>,</w:t>
      </w:r>
      <w:r>
        <w:rPr>
          <w:rFonts w:ascii="HG丸ｺﾞｼｯｸM-PRO" w:eastAsia="HG丸ｺﾞｼｯｸM-PRO" w:hAnsi="HG丸ｺﾞｼｯｸM-PRO" w:hint="eastAsia"/>
          <w:b/>
          <w:color w:val="00B050"/>
          <w:sz w:val="20"/>
          <w:szCs w:val="20"/>
        </w:rPr>
        <w:t>５</w:t>
      </w:r>
      <w:r w:rsidRPr="003A6578">
        <w:rPr>
          <w:rFonts w:ascii="HG丸ｺﾞｼｯｸM-PRO" w:eastAsia="HG丸ｺﾞｼｯｸM-PRO" w:hAnsi="HG丸ｺﾞｼｯｸM-PRO" w:hint="eastAsia"/>
          <w:b/>
          <w:color w:val="00B050"/>
          <w:sz w:val="20"/>
          <w:szCs w:val="20"/>
        </w:rPr>
        <w:t>00）</w:t>
      </w:r>
    </w:p>
    <w:p w14:paraId="355281D6" w14:textId="34660FCD" w:rsidR="003A6578" w:rsidRPr="003A6578" w:rsidRDefault="003A6578" w:rsidP="00552980">
      <w:pPr>
        <w:pStyle w:val="a3"/>
        <w:tabs>
          <w:tab w:val="clear" w:pos="4252"/>
          <w:tab w:val="clear" w:pos="8504"/>
        </w:tabs>
        <w:adjustRightInd w:val="0"/>
        <w:spacing w:line="240" w:lineRule="atLeast"/>
        <w:jc w:val="left"/>
        <w:rPr>
          <w:rFonts w:ascii="HG丸ｺﾞｼｯｸM-PRO" w:eastAsia="HG丸ｺﾞｼｯｸM-PRO" w:hAnsi="HG丸ｺﾞｼｯｸM-PRO"/>
          <w:b/>
          <w:color w:val="00B050"/>
          <w:sz w:val="20"/>
          <w:szCs w:val="20"/>
        </w:rPr>
      </w:pPr>
      <w:r w:rsidRPr="003A6578">
        <w:rPr>
          <w:rFonts w:ascii="HG丸ｺﾞｼｯｸM-PRO" w:eastAsia="HG丸ｺﾞｼｯｸM-PRO" w:hAnsi="HG丸ｺﾞｼｯｸM-PRO" w:hint="eastAsia"/>
          <w:b/>
          <w:color w:val="00B050"/>
          <w:sz w:val="20"/>
          <w:szCs w:val="20"/>
        </w:rPr>
        <w:t xml:space="preserve">2018年　</w:t>
      </w:r>
      <w:bookmarkStart w:id="10" w:name="_Hlk69913285"/>
      <w:r w:rsidRPr="003A6578">
        <w:rPr>
          <w:rFonts w:ascii="HG丸ｺﾞｼｯｸM-PRO" w:eastAsia="HG丸ｺﾞｼｯｸM-PRO" w:hAnsi="HG丸ｺﾞｼｯｸM-PRO" w:hint="eastAsia"/>
          <w:b/>
          <w:color w:val="00B050"/>
          <w:sz w:val="20"/>
          <w:szCs w:val="20"/>
        </w:rPr>
        <w:t>参考上代￥5,000（税込￥5,500）</w:t>
      </w:r>
      <w:bookmarkEnd w:id="10"/>
    </w:p>
    <w:p w14:paraId="53135F00" w14:textId="77777777" w:rsidR="00552980" w:rsidRPr="00CB4997" w:rsidRDefault="00552980" w:rsidP="00552980">
      <w:pPr>
        <w:pStyle w:val="a3"/>
        <w:tabs>
          <w:tab w:val="clear" w:pos="4252"/>
          <w:tab w:val="clear" w:pos="8504"/>
        </w:tabs>
        <w:adjustRightInd w:val="0"/>
        <w:spacing w:line="240" w:lineRule="atLeast"/>
        <w:jc w:val="left"/>
        <w:rPr>
          <w:rFonts w:ascii="HGPｺﾞｼｯｸM" w:eastAsia="HGPｺﾞｼｯｸM" w:hAnsi="Arial Black"/>
          <w:color w:val="000000" w:themeColor="text1"/>
          <w:szCs w:val="21"/>
        </w:rPr>
      </w:pPr>
      <w:r w:rsidRPr="00CB4997">
        <w:rPr>
          <w:rFonts w:ascii="HGPｺﾞｼｯｸM" w:eastAsia="HGPｺﾞｼｯｸM" w:hAnsi="Arial Black" w:hint="eastAsia"/>
          <w:color w:val="000000" w:themeColor="text1"/>
          <w:szCs w:val="21"/>
        </w:rPr>
        <w:t>葡萄：グリューナー・ヴェルトリーナー　樹齢：</w:t>
      </w:r>
      <w:r w:rsidR="007223E9" w:rsidRPr="00CB4997">
        <w:rPr>
          <w:rFonts w:ascii="HGPｺﾞｼｯｸM" w:eastAsia="HGPｺﾞｼｯｸM" w:hAnsi="Arial Black"/>
          <w:color w:val="000000" w:themeColor="text1"/>
          <w:szCs w:val="21"/>
        </w:rPr>
        <w:t>55</w:t>
      </w:r>
      <w:r w:rsidRPr="00CB4997">
        <w:rPr>
          <w:rFonts w:ascii="HGPｺﾞｼｯｸM" w:eastAsia="HGPｺﾞｼｯｸM" w:hAnsi="Arial Black" w:hint="eastAsia"/>
          <w:color w:val="000000" w:themeColor="text1"/>
          <w:szCs w:val="21"/>
        </w:rPr>
        <w:t>年　栽培：25年間有機無農薬、5年間ビオディナミ</w:t>
      </w:r>
    </w:p>
    <w:p w14:paraId="293071AC" w14:textId="7ECFC369" w:rsidR="00552980" w:rsidRPr="00CB4997" w:rsidRDefault="00552980" w:rsidP="00552980">
      <w:pPr>
        <w:pStyle w:val="a3"/>
        <w:tabs>
          <w:tab w:val="clear" w:pos="4252"/>
          <w:tab w:val="clear" w:pos="8504"/>
        </w:tabs>
        <w:adjustRightInd w:val="0"/>
        <w:spacing w:line="240" w:lineRule="atLeast"/>
        <w:jc w:val="left"/>
        <w:rPr>
          <w:rFonts w:ascii="HGPｺﾞｼｯｸM" w:eastAsia="HGPｺﾞｼｯｸM" w:hAnsi="Arial Black"/>
          <w:color w:val="000000" w:themeColor="text1"/>
          <w:szCs w:val="21"/>
        </w:rPr>
      </w:pPr>
      <w:r w:rsidRPr="00CB4997">
        <w:rPr>
          <w:rFonts w:ascii="HGPｺﾞｼｯｸM" w:eastAsia="HGPｺﾞｼｯｸM" w:hAnsi="Arial Black" w:hint="eastAsia"/>
          <w:color w:val="000000" w:themeColor="text1"/>
          <w:szCs w:val="21"/>
        </w:rPr>
        <w:t>畑・土壌：フェルム=ゲッツェンドルフ、風が強く暑く乾燥した区画。</w:t>
      </w:r>
      <w:r w:rsidR="004C1785">
        <w:rPr>
          <w:rFonts w:ascii="HGPｺﾞｼｯｸM" w:eastAsia="HGPｺﾞｼｯｸM" w:hAnsi="Arial Black" w:hint="eastAsia"/>
          <w:color w:val="000000" w:themeColor="text1"/>
          <w:szCs w:val="21"/>
        </w:rPr>
        <w:t>Steinthal</w:t>
      </w:r>
      <w:r w:rsidRPr="00CB4997">
        <w:rPr>
          <w:rFonts w:ascii="HGPｺﾞｼｯｸM" w:eastAsia="HGPｺﾞｼｯｸM" w:hAnsi="Arial Black" w:hint="eastAsia"/>
          <w:color w:val="000000" w:themeColor="text1"/>
          <w:szCs w:val="21"/>
        </w:rPr>
        <w:t>南向き斜面、標高185</w:t>
      </w:r>
      <w:r w:rsidR="00731E25" w:rsidRPr="00CB4997">
        <w:rPr>
          <w:rFonts w:ascii="HGPｺﾞｼｯｸM" w:eastAsia="HGPｺﾞｼｯｸM" w:hAnsi="Arial Black" w:hint="eastAsia"/>
          <w:color w:val="000000" w:themeColor="text1"/>
          <w:szCs w:val="21"/>
        </w:rPr>
        <w:t>M</w:t>
      </w:r>
      <w:r w:rsidRPr="00CB4997">
        <w:rPr>
          <w:rFonts w:ascii="HGPｺﾞｼｯｸM" w:eastAsia="HGPｺﾞｼｯｸM" w:hAnsi="Arial Black" w:hint="eastAsia"/>
          <w:color w:val="000000" w:themeColor="text1"/>
          <w:szCs w:val="21"/>
        </w:rPr>
        <w:t>、砂岩質。</w:t>
      </w:r>
    </w:p>
    <w:p w14:paraId="428591D3" w14:textId="31420BDA" w:rsidR="00552980" w:rsidRPr="00CB4997" w:rsidRDefault="00552980" w:rsidP="00552980">
      <w:pPr>
        <w:pStyle w:val="a3"/>
        <w:tabs>
          <w:tab w:val="clear" w:pos="4252"/>
          <w:tab w:val="clear" w:pos="8504"/>
        </w:tabs>
        <w:adjustRightInd w:val="0"/>
        <w:spacing w:line="240" w:lineRule="atLeast"/>
        <w:jc w:val="left"/>
        <w:rPr>
          <w:rFonts w:ascii="HGPｺﾞｼｯｸM" w:eastAsia="HGPｺﾞｼｯｸM" w:hAnsi="Arial Black"/>
          <w:color w:val="000000" w:themeColor="text1"/>
          <w:szCs w:val="21"/>
        </w:rPr>
      </w:pPr>
      <w:r w:rsidRPr="00CB4997">
        <w:rPr>
          <w:rFonts w:ascii="HGPｺﾞｼｯｸM" w:eastAsia="HGPｺﾞｼｯｸM" w:hAnsi="Arial Black" w:hint="eastAsia"/>
          <w:color w:val="000000" w:themeColor="text1"/>
          <w:szCs w:val="21"/>
        </w:rPr>
        <w:t>醸造：天然酵母で自発的な発酵、500</w:t>
      </w:r>
      <w:r w:rsidR="00CB30B6" w:rsidRPr="00CB4997">
        <w:rPr>
          <w:rFonts w:ascii="HGPｺﾞｼｯｸM" w:eastAsia="HGPｺﾞｼｯｸM" w:hAnsi="Arial Black" w:hint="eastAsia"/>
          <w:color w:val="000000" w:themeColor="text1"/>
          <w:szCs w:val="21"/>
        </w:rPr>
        <w:t>L</w:t>
      </w:r>
      <w:r w:rsidRPr="00CB4997">
        <w:rPr>
          <w:rFonts w:ascii="HGPｺﾞｼｯｸM" w:eastAsia="HGPｺﾞｼｯｸM" w:hAnsi="Arial Black" w:hint="eastAsia"/>
          <w:color w:val="000000" w:themeColor="text1"/>
          <w:szCs w:val="21"/>
        </w:rPr>
        <w:t>のアンフォラで果皮浸漬。</w:t>
      </w:r>
    </w:p>
    <w:p w14:paraId="19382A4A" w14:textId="3C82AC3F" w:rsidR="00552980" w:rsidRDefault="00552980" w:rsidP="00552980">
      <w:pPr>
        <w:pStyle w:val="a3"/>
        <w:tabs>
          <w:tab w:val="clear" w:pos="4252"/>
          <w:tab w:val="clear" w:pos="8504"/>
        </w:tabs>
        <w:adjustRightInd w:val="0"/>
        <w:spacing w:line="240" w:lineRule="atLeast"/>
        <w:jc w:val="left"/>
        <w:rPr>
          <w:rFonts w:ascii="HGPｺﾞｼｯｸM" w:eastAsia="HGPｺﾞｼｯｸM" w:hAnsi="Arial Black"/>
          <w:color w:val="000000" w:themeColor="text1"/>
          <w:szCs w:val="21"/>
        </w:rPr>
      </w:pPr>
      <w:r w:rsidRPr="00CB4997">
        <w:rPr>
          <w:rFonts w:ascii="HGPｺﾞｼｯｸM" w:eastAsia="HGPｺﾞｼｯｸM" w:hAnsi="Arial Black" w:hint="eastAsia"/>
          <w:color w:val="000000" w:themeColor="text1"/>
          <w:szCs w:val="21"/>
        </w:rPr>
        <w:t>熟成：</w:t>
      </w:r>
      <w:r w:rsidR="004C1785" w:rsidRPr="004C1785">
        <w:rPr>
          <w:rFonts w:ascii="HGPｺﾞｼｯｸM" w:eastAsia="HGPｺﾞｼｯｸM" w:hAnsi="Arial Black" w:hint="eastAsia"/>
          <w:color w:val="000000" w:themeColor="text1"/>
          <w:szCs w:val="21"/>
        </w:rPr>
        <w:t>圧搾後、</w:t>
      </w:r>
      <w:r w:rsidR="004C1785" w:rsidRPr="004C1785">
        <w:rPr>
          <w:rFonts w:ascii="HGPｺﾞｼｯｸM" w:eastAsia="HGPｺﾞｼｯｸM" w:hAnsi="Arial Black"/>
          <w:color w:val="000000" w:themeColor="text1"/>
          <w:szCs w:val="21"/>
        </w:rPr>
        <w:t>700Lの</w:t>
      </w:r>
      <w:r w:rsidR="004C1785" w:rsidRPr="004C1785">
        <w:rPr>
          <w:rFonts w:ascii="HGPｺﾞｼｯｸM" w:eastAsia="HGPｺﾞｼｯｸM" w:hAnsi="Arial Black" w:hint="eastAsia"/>
          <w:color w:val="000000" w:themeColor="text1"/>
          <w:szCs w:val="21"/>
        </w:rPr>
        <w:t>アカシア樽発酵。温度管理せず。</w:t>
      </w:r>
      <w:r w:rsidR="000818E7" w:rsidRPr="00CB4997">
        <w:rPr>
          <w:rFonts w:ascii="HGPｺﾞｼｯｸM" w:eastAsia="HGPｺﾞｼｯｸM" w:hAnsi="Arial Black"/>
          <w:color w:val="000000" w:themeColor="text1"/>
          <w:szCs w:val="21"/>
        </w:rPr>
        <w:t>20</w:t>
      </w:r>
      <w:r w:rsidRPr="00CB4997">
        <w:rPr>
          <w:rFonts w:ascii="HGPｺﾞｼｯｸM" w:eastAsia="HGPｺﾞｼｯｸM" w:hAnsi="Arial Black" w:hint="eastAsia"/>
          <w:color w:val="000000" w:themeColor="text1"/>
          <w:szCs w:val="21"/>
        </w:rPr>
        <w:t xml:space="preserve">か月熟成。 </w:t>
      </w:r>
    </w:p>
    <w:p w14:paraId="7C16B93C" w14:textId="09A1FF6A" w:rsidR="004C1785" w:rsidRPr="00CB4997" w:rsidRDefault="004C1785" w:rsidP="00552980">
      <w:pPr>
        <w:pStyle w:val="a3"/>
        <w:tabs>
          <w:tab w:val="clear" w:pos="4252"/>
          <w:tab w:val="clear" w:pos="8504"/>
        </w:tabs>
        <w:adjustRightInd w:val="0"/>
        <w:spacing w:line="240" w:lineRule="atLeast"/>
        <w:jc w:val="left"/>
        <w:rPr>
          <w:rFonts w:ascii="HGPｺﾞｼｯｸM" w:eastAsia="HGPｺﾞｼｯｸM" w:hAnsi="Arial Black"/>
          <w:color w:val="000000" w:themeColor="text1"/>
          <w:szCs w:val="21"/>
        </w:rPr>
      </w:pPr>
      <w:r>
        <w:rPr>
          <w:rFonts w:ascii="HGPｺﾞｼｯｸM" w:eastAsia="HGPｺﾞｼｯｸM" w:hAnsi="Arial Black" w:hint="eastAsia"/>
          <w:color w:val="000000" w:themeColor="text1"/>
          <w:szCs w:val="21"/>
        </w:rPr>
        <w:t>味わい：黄色果実、新鮮な黒コショウ、ハーブ、冷涼なミネラル、複雑で深みのある味わい。</w:t>
      </w:r>
    </w:p>
    <w:p w14:paraId="455F21E5" w14:textId="77777777" w:rsidR="00A759FA" w:rsidRPr="00CB4997" w:rsidRDefault="00A759FA" w:rsidP="00A759FA">
      <w:pPr>
        <w:pStyle w:val="a3"/>
        <w:tabs>
          <w:tab w:val="clear" w:pos="4252"/>
          <w:tab w:val="clear" w:pos="8504"/>
        </w:tabs>
        <w:adjustRightInd w:val="0"/>
        <w:spacing w:line="240" w:lineRule="atLeast"/>
        <w:jc w:val="left"/>
        <w:rPr>
          <w:rFonts w:ascii="HGPｺﾞｼｯｸM" w:eastAsia="HGPｺﾞｼｯｸM" w:hAnsi="Arial Black"/>
          <w:color w:val="000000" w:themeColor="text1"/>
          <w:szCs w:val="21"/>
        </w:rPr>
      </w:pPr>
    </w:p>
    <w:p w14:paraId="6DA42BD9" w14:textId="77777777" w:rsidR="00A759FA" w:rsidRPr="00CB4997" w:rsidRDefault="00A759FA" w:rsidP="00A759FA">
      <w:pPr>
        <w:pStyle w:val="a3"/>
        <w:tabs>
          <w:tab w:val="clear" w:pos="4252"/>
          <w:tab w:val="clear" w:pos="8504"/>
        </w:tabs>
        <w:adjustRightInd w:val="0"/>
        <w:spacing w:line="240" w:lineRule="atLeast"/>
        <w:jc w:val="left"/>
        <w:rPr>
          <w:rFonts w:ascii="HGP創英角ｺﾞｼｯｸUB" w:eastAsia="HGP創英角ｺﾞｼｯｸUB" w:hAnsi="Arial Black"/>
          <w:b/>
          <w:color w:val="000000" w:themeColor="text1"/>
          <w:sz w:val="24"/>
        </w:rPr>
      </w:pPr>
      <w:r w:rsidRPr="00CB4997">
        <w:rPr>
          <w:noProof/>
          <w:color w:val="000000" w:themeColor="text1"/>
        </w:rPr>
        <w:drawing>
          <wp:inline distT="0" distB="0" distL="0" distR="0" wp14:anchorId="0947A40D" wp14:editId="1C6D394D">
            <wp:extent cx="4947840" cy="1239480"/>
            <wp:effectExtent l="0" t="0" r="0" b="0"/>
            <wp:docPr id="7" name="図 2" descr="https://image.jimcdn.com/app/cms/image/transf/dimension=794x10000:format=png/path/sbd553d1075bf4258/image/id5865a580e3e753d/version/1489390336/imag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2" descr="https://image.jimcdn.com/app/cms/image/transf/dimension=794x10000:format=png/path/sbd553d1075bf4258/image/id5865a580e3e753d/version/1489390336/image.png"/>
                    <pic:cNvPicPr>
                      <a:picLocks/>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4947840" cy="1239480"/>
                    </a:xfrm>
                    <a:prstGeom prst="rect">
                      <a:avLst/>
                    </a:prstGeom>
                    <a:noFill/>
                    <a:ln>
                      <a:noFill/>
                    </a:ln>
                  </pic:spPr>
                </pic:pic>
              </a:graphicData>
            </a:graphic>
          </wp:inline>
        </w:drawing>
      </w:r>
    </w:p>
    <w:p w14:paraId="4E3325FB" w14:textId="65F8E620" w:rsidR="00A759FA" w:rsidRPr="00CB4997" w:rsidRDefault="00A759FA" w:rsidP="00A759FA">
      <w:pPr>
        <w:pStyle w:val="a3"/>
        <w:tabs>
          <w:tab w:val="clear" w:pos="4252"/>
          <w:tab w:val="clear" w:pos="8504"/>
        </w:tabs>
        <w:adjustRightInd w:val="0"/>
        <w:spacing w:line="240" w:lineRule="atLeast"/>
        <w:jc w:val="left"/>
        <w:rPr>
          <w:rFonts w:ascii="HGP創英角ｺﾞｼｯｸUB" w:eastAsia="HGP創英角ｺﾞｼｯｸUB" w:hAnsi="Arial Black"/>
          <w:b/>
          <w:color w:val="000000" w:themeColor="text1"/>
          <w:sz w:val="24"/>
        </w:rPr>
      </w:pPr>
      <w:r w:rsidRPr="00CB4997">
        <w:rPr>
          <w:rFonts w:ascii="HGP創英角ｺﾞｼｯｸUB" w:eastAsia="HGP創英角ｺﾞｼｯｸUB" w:hAnsi="Arial Black" w:hint="eastAsia"/>
          <w:b/>
          <w:color w:val="000000" w:themeColor="text1"/>
          <w:sz w:val="24"/>
        </w:rPr>
        <w:t>201</w:t>
      </w:r>
      <w:r>
        <w:rPr>
          <w:rFonts w:ascii="HGP創英角ｺﾞｼｯｸUB" w:eastAsia="HGP創英角ｺﾞｼｯｸUB" w:hAnsi="Arial Black" w:hint="eastAsia"/>
          <w:b/>
          <w:color w:val="000000" w:themeColor="text1"/>
          <w:sz w:val="24"/>
        </w:rPr>
        <w:t>8</w:t>
      </w:r>
      <w:r w:rsidRPr="00CB4997">
        <w:rPr>
          <w:rFonts w:ascii="HGP創英角ｺﾞｼｯｸUB" w:eastAsia="HGP創英角ｺﾞｼｯｸUB" w:hAnsi="Arial Black" w:hint="eastAsia"/>
          <w:b/>
          <w:color w:val="000000" w:themeColor="text1"/>
          <w:sz w:val="24"/>
        </w:rPr>
        <w:t xml:space="preserve">　NUMEN</w:t>
      </w:r>
      <w:r w:rsidRPr="00CB4997">
        <w:rPr>
          <w:rFonts w:ascii="HGP創英角ｺﾞｼｯｸUB" w:eastAsia="HGP創英角ｺﾞｼｯｸUB" w:hAnsi="Arial Black"/>
          <w:b/>
          <w:color w:val="000000" w:themeColor="text1"/>
          <w:sz w:val="24"/>
        </w:rPr>
        <w:t xml:space="preserve"> </w:t>
      </w:r>
      <w:proofErr w:type="spellStart"/>
      <w:r w:rsidRPr="00CB4997">
        <w:rPr>
          <w:rFonts w:ascii="HGP創英角ｺﾞｼｯｸUB" w:eastAsia="HGP創英角ｺﾞｼｯｸUB" w:hAnsi="Arial Black"/>
          <w:b/>
          <w:color w:val="000000" w:themeColor="text1"/>
          <w:sz w:val="24"/>
        </w:rPr>
        <w:t>Fum</w:t>
      </w:r>
      <w:r w:rsidRPr="00CB4997">
        <w:rPr>
          <w:rFonts w:ascii="HGP創英角ｺﾞｼｯｸUB" w:eastAsia="HGP創英角ｺﾞｼｯｸUB" w:hAnsi="Arial Black"/>
          <w:b/>
          <w:color w:val="000000" w:themeColor="text1"/>
          <w:sz w:val="24"/>
        </w:rPr>
        <w:t>é</w:t>
      </w:r>
      <w:proofErr w:type="spellEnd"/>
      <w:r w:rsidRPr="00CB4997">
        <w:rPr>
          <w:rFonts w:ascii="HGP創英角ｺﾞｼｯｸUB" w:eastAsia="HGP創英角ｺﾞｼｯｸUB" w:hAnsi="Arial Black"/>
          <w:b/>
          <w:color w:val="000000" w:themeColor="text1"/>
          <w:sz w:val="24"/>
        </w:rPr>
        <w:t xml:space="preserve"> </w:t>
      </w:r>
      <w:proofErr w:type="spellStart"/>
      <w:r w:rsidRPr="00CB4997">
        <w:rPr>
          <w:rFonts w:ascii="HGP創英角ｺﾞｼｯｸUB" w:eastAsia="HGP創英角ｺﾞｼｯｸUB" w:hAnsi="Arial Black"/>
          <w:b/>
          <w:color w:val="000000" w:themeColor="text1"/>
          <w:sz w:val="24"/>
        </w:rPr>
        <w:t>blanc</w:t>
      </w:r>
      <w:proofErr w:type="spellEnd"/>
      <w:r w:rsidRPr="00CB4997">
        <w:rPr>
          <w:rFonts w:ascii="HGP創英角ｺﾞｼｯｸUB" w:eastAsia="HGP創英角ｺﾞｼｯｸUB" w:hAnsi="Arial Black" w:hint="eastAsia"/>
          <w:b/>
          <w:color w:val="000000" w:themeColor="text1"/>
          <w:sz w:val="24"/>
        </w:rPr>
        <w:t xml:space="preserve">　　ヌーメン　フュメ・ブラン　　</w:t>
      </w:r>
      <w:bookmarkStart w:id="11" w:name="_Hlk69913359"/>
      <w:r w:rsidR="003A6578" w:rsidRPr="003A6578">
        <w:rPr>
          <w:rFonts w:ascii="HG丸ｺﾞｼｯｸM-PRO" w:eastAsia="HG丸ｺﾞｼｯｸM-PRO" w:hAnsi="HG丸ｺﾞｼｯｸM-PRO" w:hint="eastAsia"/>
          <w:b/>
          <w:color w:val="00B050"/>
          <w:sz w:val="20"/>
          <w:szCs w:val="20"/>
        </w:rPr>
        <w:t>参考上代￥5,</w:t>
      </w:r>
      <w:r w:rsidR="003A6578">
        <w:rPr>
          <w:rFonts w:ascii="HG丸ｺﾞｼｯｸM-PRO" w:eastAsia="HG丸ｺﾞｼｯｸM-PRO" w:hAnsi="HG丸ｺﾞｼｯｸM-PRO" w:hint="eastAsia"/>
          <w:b/>
          <w:color w:val="00B050"/>
          <w:sz w:val="20"/>
          <w:szCs w:val="20"/>
        </w:rPr>
        <w:t>５</w:t>
      </w:r>
      <w:r w:rsidR="003A6578" w:rsidRPr="003A6578">
        <w:rPr>
          <w:rFonts w:ascii="HG丸ｺﾞｼｯｸM-PRO" w:eastAsia="HG丸ｺﾞｼｯｸM-PRO" w:hAnsi="HG丸ｺﾞｼｯｸM-PRO" w:hint="eastAsia"/>
          <w:b/>
          <w:color w:val="00B050"/>
          <w:sz w:val="20"/>
          <w:szCs w:val="20"/>
        </w:rPr>
        <w:t>00（税込￥</w:t>
      </w:r>
      <w:r w:rsidR="003A6578">
        <w:rPr>
          <w:rFonts w:ascii="HG丸ｺﾞｼｯｸM-PRO" w:eastAsia="HG丸ｺﾞｼｯｸM-PRO" w:hAnsi="HG丸ｺﾞｼｯｸM-PRO" w:hint="eastAsia"/>
          <w:b/>
          <w:color w:val="00B050"/>
          <w:sz w:val="20"/>
          <w:szCs w:val="20"/>
        </w:rPr>
        <w:t>6,050</w:t>
      </w:r>
      <w:r w:rsidR="003A6578" w:rsidRPr="003A6578">
        <w:rPr>
          <w:rFonts w:ascii="HG丸ｺﾞｼｯｸM-PRO" w:eastAsia="HG丸ｺﾞｼｯｸM-PRO" w:hAnsi="HG丸ｺﾞｼｯｸM-PRO" w:hint="eastAsia"/>
          <w:b/>
          <w:color w:val="00B050"/>
          <w:sz w:val="20"/>
          <w:szCs w:val="20"/>
        </w:rPr>
        <w:t>）</w:t>
      </w:r>
      <w:bookmarkEnd w:id="11"/>
    </w:p>
    <w:p w14:paraId="1B44FBA8" w14:textId="77777777" w:rsidR="00A759FA" w:rsidRPr="00CB4997" w:rsidRDefault="00A759FA" w:rsidP="00A759FA">
      <w:pPr>
        <w:pStyle w:val="a3"/>
        <w:tabs>
          <w:tab w:val="clear" w:pos="4252"/>
          <w:tab w:val="clear" w:pos="8504"/>
        </w:tabs>
        <w:adjustRightInd w:val="0"/>
        <w:spacing w:line="240" w:lineRule="atLeast"/>
        <w:jc w:val="left"/>
        <w:rPr>
          <w:rFonts w:ascii="HGPｺﾞｼｯｸM" w:eastAsia="HGPｺﾞｼｯｸM" w:hAnsi="Arial Black"/>
          <w:color w:val="000000" w:themeColor="text1"/>
          <w:szCs w:val="21"/>
        </w:rPr>
      </w:pPr>
      <w:r w:rsidRPr="00CB4997">
        <w:rPr>
          <w:rFonts w:ascii="HGPｺﾞｼｯｸM" w:eastAsia="HGPｺﾞｼｯｸM" w:hAnsi="Arial Black" w:hint="eastAsia"/>
          <w:color w:val="000000" w:themeColor="text1"/>
          <w:szCs w:val="21"/>
        </w:rPr>
        <w:t>葡萄：ソーヴィニヨン・ブラン　樹齢：</w:t>
      </w:r>
      <w:r w:rsidRPr="00CB4997">
        <w:rPr>
          <w:rFonts w:ascii="HGPｺﾞｼｯｸM" w:eastAsia="HGPｺﾞｼｯｸM" w:hAnsi="Arial Black"/>
          <w:color w:val="000000" w:themeColor="text1"/>
          <w:szCs w:val="21"/>
        </w:rPr>
        <w:t>4</w:t>
      </w:r>
      <w:r w:rsidRPr="00CB4997">
        <w:rPr>
          <w:rFonts w:ascii="HGPｺﾞｼｯｸM" w:eastAsia="HGPｺﾞｼｯｸM" w:hAnsi="Arial Black" w:hint="eastAsia"/>
          <w:color w:val="000000" w:themeColor="text1"/>
          <w:szCs w:val="21"/>
        </w:rPr>
        <w:t>0年　栽培：30年間有機無農薬、5年間ビオディナミ</w:t>
      </w:r>
    </w:p>
    <w:p w14:paraId="40771DF8" w14:textId="77777777" w:rsidR="00A759FA" w:rsidRPr="00CB4997" w:rsidRDefault="00A759FA" w:rsidP="00A759FA">
      <w:pPr>
        <w:pStyle w:val="a3"/>
        <w:tabs>
          <w:tab w:val="clear" w:pos="4252"/>
          <w:tab w:val="clear" w:pos="8504"/>
        </w:tabs>
        <w:adjustRightInd w:val="0"/>
        <w:spacing w:line="240" w:lineRule="atLeast"/>
        <w:jc w:val="left"/>
        <w:rPr>
          <w:rFonts w:ascii="HGPｺﾞｼｯｸM" w:eastAsia="HGPｺﾞｼｯｸM" w:hAnsi="Arial Black"/>
          <w:color w:val="000000" w:themeColor="text1"/>
          <w:szCs w:val="21"/>
        </w:rPr>
      </w:pPr>
      <w:r w:rsidRPr="00CB4997">
        <w:rPr>
          <w:rFonts w:ascii="HGPｺﾞｼｯｸM" w:eastAsia="HGPｺﾞｼｯｸM" w:hAnsi="Arial Black" w:hint="eastAsia"/>
          <w:color w:val="000000" w:themeColor="text1"/>
          <w:szCs w:val="21"/>
        </w:rPr>
        <w:t>畑・土壌：フェルム=ゲッツェンドルフ、様々なハーブが共生、常に香る。</w:t>
      </w:r>
      <w:r>
        <w:rPr>
          <w:rFonts w:ascii="HGPｺﾞｼｯｸM" w:eastAsia="HGPｺﾞｼｯｸM" w:hAnsi="Arial Black" w:hint="eastAsia"/>
          <w:color w:val="000000" w:themeColor="text1"/>
          <w:szCs w:val="21"/>
        </w:rPr>
        <w:t>Steinthal</w:t>
      </w:r>
      <w:r w:rsidRPr="00CB4997">
        <w:rPr>
          <w:rFonts w:ascii="HGPｺﾞｼｯｸM" w:eastAsia="HGPｺﾞｼｯｸM" w:hAnsi="Arial Black" w:hint="eastAsia"/>
          <w:color w:val="000000" w:themeColor="text1"/>
          <w:szCs w:val="21"/>
        </w:rPr>
        <w:t>丘陵最上部、標高190M、砂岩質。</w:t>
      </w:r>
    </w:p>
    <w:p w14:paraId="34C586F1" w14:textId="77777777" w:rsidR="00A759FA" w:rsidRPr="00CB4997" w:rsidRDefault="00A759FA" w:rsidP="00A759FA">
      <w:pPr>
        <w:pStyle w:val="a3"/>
        <w:tabs>
          <w:tab w:val="clear" w:pos="4252"/>
          <w:tab w:val="clear" w:pos="8504"/>
        </w:tabs>
        <w:adjustRightInd w:val="0"/>
        <w:spacing w:line="240" w:lineRule="atLeast"/>
        <w:jc w:val="left"/>
        <w:rPr>
          <w:rFonts w:ascii="HGPｺﾞｼｯｸM" w:eastAsia="HGPｺﾞｼｯｸM" w:hAnsi="Arial Black"/>
          <w:color w:val="000000" w:themeColor="text1"/>
          <w:szCs w:val="21"/>
        </w:rPr>
      </w:pPr>
      <w:r w:rsidRPr="00CB4997">
        <w:rPr>
          <w:rFonts w:ascii="HGPｺﾞｼｯｸM" w:eastAsia="HGPｺﾞｼｯｸM" w:hAnsi="Arial Black" w:hint="eastAsia"/>
          <w:color w:val="000000" w:themeColor="text1"/>
          <w:szCs w:val="21"/>
        </w:rPr>
        <w:t>醸造：天然酵母で自発的な発酵、500Lのアンフォラで果皮浸漬。圧搾後、100％樽発酵。温度管理せず。</w:t>
      </w:r>
    </w:p>
    <w:p w14:paraId="18D688D8" w14:textId="77777777" w:rsidR="00A759FA" w:rsidRDefault="00A759FA" w:rsidP="00A759FA">
      <w:pPr>
        <w:pStyle w:val="a3"/>
        <w:tabs>
          <w:tab w:val="clear" w:pos="4252"/>
          <w:tab w:val="clear" w:pos="8504"/>
        </w:tabs>
        <w:adjustRightInd w:val="0"/>
        <w:spacing w:line="240" w:lineRule="atLeast"/>
        <w:jc w:val="left"/>
        <w:rPr>
          <w:rFonts w:ascii="HGPｺﾞｼｯｸM" w:eastAsia="HGPｺﾞｼｯｸM" w:hAnsi="Arial Black"/>
          <w:color w:val="000000" w:themeColor="text1"/>
          <w:szCs w:val="21"/>
        </w:rPr>
      </w:pPr>
      <w:r w:rsidRPr="00CB4997">
        <w:rPr>
          <w:rFonts w:ascii="HGPｺﾞｼｯｸM" w:eastAsia="HGPｺﾞｼｯｸM" w:hAnsi="Arial Black" w:hint="eastAsia"/>
          <w:color w:val="000000" w:themeColor="text1"/>
          <w:szCs w:val="21"/>
        </w:rPr>
        <w:t>熟成：バトナージュも澱引きもせずに</w:t>
      </w:r>
      <w:r w:rsidRPr="00CB4997">
        <w:rPr>
          <w:rFonts w:ascii="HGPｺﾞｼｯｸM" w:eastAsia="HGPｺﾞｼｯｸM" w:hAnsi="Arial Black"/>
          <w:color w:val="000000" w:themeColor="text1"/>
          <w:szCs w:val="21"/>
        </w:rPr>
        <w:t>7</w:t>
      </w:r>
      <w:r w:rsidRPr="00CB4997">
        <w:rPr>
          <w:rFonts w:ascii="HGPｺﾞｼｯｸM" w:eastAsia="HGPｺﾞｼｯｸM" w:hAnsi="Arial Black" w:hint="eastAsia"/>
          <w:color w:val="000000" w:themeColor="text1"/>
          <w:szCs w:val="21"/>
        </w:rPr>
        <w:t>00Lのアカシア樽で</w:t>
      </w:r>
      <w:r w:rsidRPr="00CB4997">
        <w:rPr>
          <w:rFonts w:ascii="HGPｺﾞｼｯｸM" w:eastAsia="HGPｺﾞｼｯｸM" w:hAnsi="Arial Black"/>
          <w:color w:val="000000" w:themeColor="text1"/>
          <w:szCs w:val="21"/>
        </w:rPr>
        <w:t>18</w:t>
      </w:r>
      <w:r w:rsidRPr="00CB4997">
        <w:rPr>
          <w:rFonts w:ascii="HGPｺﾞｼｯｸM" w:eastAsia="HGPｺﾞｼｯｸM" w:hAnsi="Arial Black" w:hint="eastAsia"/>
          <w:color w:val="000000" w:themeColor="text1"/>
          <w:szCs w:val="21"/>
        </w:rPr>
        <w:t>か月熟成。</w:t>
      </w:r>
    </w:p>
    <w:p w14:paraId="794C9045" w14:textId="77777777" w:rsidR="00A759FA" w:rsidRPr="0075550E" w:rsidRDefault="00A759FA" w:rsidP="00A759FA">
      <w:pPr>
        <w:pStyle w:val="a3"/>
        <w:tabs>
          <w:tab w:val="clear" w:pos="4252"/>
          <w:tab w:val="clear" w:pos="8504"/>
        </w:tabs>
        <w:adjustRightInd w:val="0"/>
        <w:spacing w:line="240" w:lineRule="atLeast"/>
        <w:jc w:val="left"/>
        <w:rPr>
          <w:rFonts w:ascii="HGPｺﾞｼｯｸM" w:eastAsia="HGPｺﾞｼｯｸM" w:hAnsi="Arial Black"/>
          <w:color w:val="000000" w:themeColor="text1"/>
          <w:szCs w:val="21"/>
        </w:rPr>
      </w:pPr>
      <w:r>
        <w:rPr>
          <w:rFonts w:ascii="HGPｺﾞｼｯｸM" w:eastAsia="HGPｺﾞｼｯｸM" w:hAnsi="Arial Black" w:hint="eastAsia"/>
          <w:color w:val="000000" w:themeColor="text1"/>
          <w:szCs w:val="21"/>
        </w:rPr>
        <w:t>味わい：黄色い果実、花。ミネラル。複雑で多面性のある味わい。比類なき個性。</w:t>
      </w:r>
    </w:p>
    <w:p w14:paraId="364AD842" w14:textId="77777777" w:rsidR="00412120" w:rsidRPr="004C1785" w:rsidRDefault="00412120" w:rsidP="00552980">
      <w:pPr>
        <w:pStyle w:val="a3"/>
        <w:tabs>
          <w:tab w:val="clear" w:pos="4252"/>
          <w:tab w:val="clear" w:pos="8504"/>
        </w:tabs>
        <w:adjustRightInd w:val="0"/>
        <w:spacing w:line="240" w:lineRule="atLeast"/>
        <w:jc w:val="left"/>
        <w:rPr>
          <w:rFonts w:ascii="HGP創英角ｺﾞｼｯｸUB" w:eastAsia="HGP創英角ｺﾞｼｯｸUB" w:hAnsi="Arial Black"/>
          <w:b/>
          <w:color w:val="000000" w:themeColor="text1"/>
          <w:sz w:val="24"/>
        </w:rPr>
      </w:pPr>
    </w:p>
    <w:p w14:paraId="17347BCF" w14:textId="77777777" w:rsidR="00552980" w:rsidRPr="00CB4997" w:rsidRDefault="007C026B" w:rsidP="00552980">
      <w:pPr>
        <w:pStyle w:val="a3"/>
        <w:tabs>
          <w:tab w:val="clear" w:pos="4252"/>
          <w:tab w:val="clear" w:pos="8504"/>
        </w:tabs>
        <w:adjustRightInd w:val="0"/>
        <w:spacing w:line="240" w:lineRule="atLeast"/>
        <w:jc w:val="left"/>
        <w:rPr>
          <w:rFonts w:ascii="HGP創英角ｺﾞｼｯｸUB" w:eastAsia="HGP創英角ｺﾞｼｯｸUB" w:hAnsi="Arial Black"/>
          <w:b/>
          <w:color w:val="000000" w:themeColor="text1"/>
          <w:sz w:val="24"/>
        </w:rPr>
      </w:pPr>
      <w:r w:rsidRPr="00CB4997">
        <w:rPr>
          <w:noProof/>
          <w:color w:val="000000" w:themeColor="text1"/>
        </w:rPr>
        <w:drawing>
          <wp:inline distT="0" distB="0" distL="0" distR="0" wp14:anchorId="71B7D3D9" wp14:editId="1B7F1EE1">
            <wp:extent cx="4947840" cy="1229400"/>
            <wp:effectExtent l="0" t="0" r="0" b="8890"/>
            <wp:docPr id="10" name="図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4947840" cy="1229400"/>
                    </a:xfrm>
                    <a:prstGeom prst="rect">
                      <a:avLst/>
                    </a:prstGeom>
                    <a:noFill/>
                    <a:ln>
                      <a:noFill/>
                    </a:ln>
                  </pic:spPr>
                </pic:pic>
              </a:graphicData>
            </a:graphic>
          </wp:inline>
        </w:drawing>
      </w:r>
    </w:p>
    <w:p w14:paraId="537E740A" w14:textId="680D8354" w:rsidR="00552980" w:rsidRPr="00CB4997" w:rsidRDefault="00552980" w:rsidP="00552980">
      <w:pPr>
        <w:pStyle w:val="a3"/>
        <w:tabs>
          <w:tab w:val="clear" w:pos="4252"/>
          <w:tab w:val="clear" w:pos="8504"/>
        </w:tabs>
        <w:adjustRightInd w:val="0"/>
        <w:spacing w:line="240" w:lineRule="atLeast"/>
        <w:jc w:val="left"/>
        <w:rPr>
          <w:rFonts w:ascii="HGP創英角ｺﾞｼｯｸUB" w:eastAsia="HGP創英角ｺﾞｼｯｸUB" w:hAnsi="Arial Black"/>
          <w:b/>
          <w:color w:val="000000" w:themeColor="text1"/>
          <w:sz w:val="24"/>
        </w:rPr>
      </w:pPr>
      <w:r w:rsidRPr="00CB4997">
        <w:rPr>
          <w:rFonts w:ascii="HGP創英角ｺﾞｼｯｸUB" w:eastAsia="HGP創英角ｺﾞｼｯｸUB" w:hAnsi="Arial Black" w:hint="eastAsia"/>
          <w:b/>
          <w:color w:val="000000" w:themeColor="text1"/>
          <w:sz w:val="24"/>
        </w:rPr>
        <w:t>201</w:t>
      </w:r>
      <w:r w:rsidR="002D108A" w:rsidRPr="00CB4997">
        <w:rPr>
          <w:rFonts w:ascii="HGP創英角ｺﾞｼｯｸUB" w:eastAsia="HGP創英角ｺﾞｼｯｸUB" w:hAnsi="Arial Black"/>
          <w:b/>
          <w:color w:val="000000" w:themeColor="text1"/>
          <w:sz w:val="24"/>
        </w:rPr>
        <w:t>8</w:t>
      </w:r>
      <w:r w:rsidRPr="00CB4997">
        <w:rPr>
          <w:rFonts w:ascii="HGP創英角ｺﾞｼｯｸUB" w:eastAsia="HGP創英角ｺﾞｼｯｸUB" w:hAnsi="Arial Black" w:hint="eastAsia"/>
          <w:b/>
          <w:color w:val="000000" w:themeColor="text1"/>
          <w:sz w:val="24"/>
        </w:rPr>
        <w:t xml:space="preserve">　NUMEN </w:t>
      </w:r>
      <w:r w:rsidRPr="00CB4997">
        <w:rPr>
          <w:rFonts w:ascii="Arial Black" w:eastAsia="HGP創英角ｺﾞｼｯｸUB" w:hAnsi="Arial Black" w:hint="eastAsia"/>
          <w:color w:val="000000" w:themeColor="text1"/>
          <w:sz w:val="24"/>
        </w:rPr>
        <w:t>Riesling</w:t>
      </w:r>
      <w:r w:rsidRPr="00CB4997">
        <w:rPr>
          <w:rFonts w:ascii="HGP創英角ｺﾞｼｯｸUB" w:eastAsia="HGP創英角ｺﾞｼｯｸUB" w:hAnsi="Arial Black" w:hint="eastAsia"/>
          <w:b/>
          <w:color w:val="000000" w:themeColor="text1"/>
          <w:sz w:val="24"/>
        </w:rPr>
        <w:t xml:space="preserve">　　</w:t>
      </w:r>
      <w:r w:rsidR="00D224E6" w:rsidRPr="00CB4997">
        <w:rPr>
          <w:rFonts w:ascii="HGP創英角ｺﾞｼｯｸUB" w:eastAsia="HGP創英角ｺﾞｼｯｸUB" w:hAnsi="Arial Black" w:hint="eastAsia"/>
          <w:b/>
          <w:color w:val="000000" w:themeColor="text1"/>
          <w:sz w:val="24"/>
        </w:rPr>
        <w:t>ヌ</w:t>
      </w:r>
      <w:r w:rsidRPr="00CB4997">
        <w:rPr>
          <w:rFonts w:ascii="HGP創英角ｺﾞｼｯｸUB" w:eastAsia="HGP創英角ｺﾞｼｯｸUB" w:hAnsi="Arial Black" w:hint="eastAsia"/>
          <w:b/>
          <w:color w:val="000000" w:themeColor="text1"/>
          <w:sz w:val="24"/>
        </w:rPr>
        <w:t xml:space="preserve">ーメン　リースリング　</w:t>
      </w:r>
      <w:bookmarkStart w:id="12" w:name="_Hlk69913324"/>
      <w:r w:rsidR="003A6578" w:rsidRPr="003A6578">
        <w:rPr>
          <w:rFonts w:ascii="HG丸ｺﾞｼｯｸM-PRO" w:eastAsia="HG丸ｺﾞｼｯｸM-PRO" w:hAnsi="HG丸ｺﾞｼｯｸM-PRO" w:hint="eastAsia"/>
          <w:b/>
          <w:color w:val="00B050"/>
          <w:sz w:val="20"/>
          <w:szCs w:val="20"/>
        </w:rPr>
        <w:t>参考上代￥5,000（税込￥5,500）</w:t>
      </w:r>
      <w:bookmarkEnd w:id="12"/>
    </w:p>
    <w:p w14:paraId="3536742F" w14:textId="77777777" w:rsidR="00552980" w:rsidRPr="00CB4997" w:rsidRDefault="00552980" w:rsidP="00552980">
      <w:pPr>
        <w:pStyle w:val="a3"/>
        <w:tabs>
          <w:tab w:val="clear" w:pos="4252"/>
          <w:tab w:val="clear" w:pos="8504"/>
        </w:tabs>
        <w:adjustRightInd w:val="0"/>
        <w:spacing w:line="240" w:lineRule="atLeast"/>
        <w:jc w:val="left"/>
        <w:rPr>
          <w:rFonts w:ascii="HGPｺﾞｼｯｸM" w:eastAsia="HGPｺﾞｼｯｸM" w:hAnsi="Arial Black"/>
          <w:color w:val="000000" w:themeColor="text1"/>
          <w:szCs w:val="21"/>
        </w:rPr>
      </w:pPr>
      <w:r w:rsidRPr="00CB4997">
        <w:rPr>
          <w:rFonts w:ascii="HGPｺﾞｼｯｸM" w:eastAsia="HGPｺﾞｼｯｸM" w:hAnsi="Arial Black" w:hint="eastAsia"/>
          <w:color w:val="000000" w:themeColor="text1"/>
          <w:szCs w:val="21"/>
        </w:rPr>
        <w:t>葡萄：リースリング　樹齢：40年　栽培：33年間有機無農薬、5年間ビオディナミ</w:t>
      </w:r>
    </w:p>
    <w:p w14:paraId="0513ECAB" w14:textId="77777777" w:rsidR="00552980" w:rsidRPr="00CB4997" w:rsidRDefault="00552980" w:rsidP="00552980">
      <w:pPr>
        <w:pStyle w:val="a3"/>
        <w:tabs>
          <w:tab w:val="clear" w:pos="4252"/>
          <w:tab w:val="clear" w:pos="8504"/>
        </w:tabs>
        <w:adjustRightInd w:val="0"/>
        <w:spacing w:line="240" w:lineRule="atLeast"/>
        <w:jc w:val="left"/>
        <w:rPr>
          <w:rFonts w:ascii="HGPｺﾞｼｯｸM" w:eastAsia="HGPｺﾞｼｯｸM" w:hAnsi="Arial Black"/>
          <w:color w:val="000000" w:themeColor="text1"/>
          <w:szCs w:val="21"/>
        </w:rPr>
      </w:pPr>
      <w:r w:rsidRPr="00CB4997">
        <w:rPr>
          <w:rFonts w:ascii="HGPｺﾞｼｯｸM" w:eastAsia="HGPｺﾞｼｯｸM" w:hAnsi="Arial Black" w:hint="eastAsia"/>
          <w:color w:val="000000" w:themeColor="text1"/>
          <w:szCs w:val="21"/>
        </w:rPr>
        <w:t>畑・土壌：フェルム=ゲッツェンドルフ、様々なハーブが共生、常にハーブが薫る。</w:t>
      </w:r>
    </w:p>
    <w:p w14:paraId="686B1B6F" w14:textId="77777777" w:rsidR="00552980" w:rsidRPr="00CB4997" w:rsidRDefault="00552980" w:rsidP="00552980">
      <w:pPr>
        <w:pStyle w:val="a3"/>
        <w:tabs>
          <w:tab w:val="clear" w:pos="4252"/>
          <w:tab w:val="clear" w:pos="8504"/>
        </w:tabs>
        <w:adjustRightInd w:val="0"/>
        <w:spacing w:line="240" w:lineRule="atLeast"/>
        <w:jc w:val="left"/>
        <w:rPr>
          <w:rFonts w:ascii="HGPｺﾞｼｯｸM" w:eastAsia="HGPｺﾞｼｯｸM" w:hAnsi="Arial Black"/>
          <w:color w:val="000000" w:themeColor="text1"/>
          <w:szCs w:val="21"/>
        </w:rPr>
      </w:pPr>
      <w:r w:rsidRPr="00CB4997">
        <w:rPr>
          <w:rFonts w:ascii="HGPｺﾞｼｯｸM" w:eastAsia="HGPｺﾞｼｯｸM" w:hAnsi="Arial Black" w:hint="eastAsia"/>
          <w:color w:val="000000" w:themeColor="text1"/>
          <w:szCs w:val="21"/>
        </w:rPr>
        <w:t>丘陵最上部。東向き。　標高185</w:t>
      </w:r>
      <w:r w:rsidR="00731E25" w:rsidRPr="00CB4997">
        <w:rPr>
          <w:rFonts w:ascii="HGPｺﾞｼｯｸM" w:eastAsia="HGPｺﾞｼｯｸM" w:hAnsi="Arial Black" w:hint="eastAsia"/>
          <w:color w:val="000000" w:themeColor="text1"/>
          <w:szCs w:val="21"/>
        </w:rPr>
        <w:t>M</w:t>
      </w:r>
      <w:r w:rsidRPr="00CB4997">
        <w:rPr>
          <w:rFonts w:ascii="HGPｺﾞｼｯｸM" w:eastAsia="HGPｺﾞｼｯｸM" w:hAnsi="Arial Black" w:hint="eastAsia"/>
          <w:color w:val="000000" w:themeColor="text1"/>
          <w:szCs w:val="21"/>
        </w:rPr>
        <w:t>、石灰岩質。</w:t>
      </w:r>
    </w:p>
    <w:p w14:paraId="70085DD1" w14:textId="330620ED" w:rsidR="00552980" w:rsidRPr="00CB4997" w:rsidRDefault="00552980" w:rsidP="00552980">
      <w:pPr>
        <w:pStyle w:val="a3"/>
        <w:tabs>
          <w:tab w:val="clear" w:pos="4252"/>
          <w:tab w:val="clear" w:pos="8504"/>
        </w:tabs>
        <w:adjustRightInd w:val="0"/>
        <w:spacing w:line="240" w:lineRule="atLeast"/>
        <w:jc w:val="left"/>
        <w:rPr>
          <w:rFonts w:ascii="HGPｺﾞｼｯｸM" w:eastAsia="HGPｺﾞｼｯｸM" w:hAnsi="Arial Black"/>
          <w:color w:val="000000" w:themeColor="text1"/>
          <w:szCs w:val="21"/>
        </w:rPr>
      </w:pPr>
      <w:r w:rsidRPr="00CB4997">
        <w:rPr>
          <w:rFonts w:ascii="HGPｺﾞｼｯｸM" w:eastAsia="HGPｺﾞｼｯｸM" w:hAnsi="Arial Black" w:hint="eastAsia"/>
          <w:color w:val="000000" w:themeColor="text1"/>
          <w:szCs w:val="21"/>
        </w:rPr>
        <w:t>醸造：天然酵母で自発的な発酵、500</w:t>
      </w:r>
      <w:r w:rsidR="00CB30B6" w:rsidRPr="00CB4997">
        <w:rPr>
          <w:rFonts w:ascii="HGPｺﾞｼｯｸM" w:eastAsia="HGPｺﾞｼｯｸM" w:hAnsi="Arial Black" w:hint="eastAsia"/>
          <w:color w:val="000000" w:themeColor="text1"/>
          <w:szCs w:val="21"/>
        </w:rPr>
        <w:t>L</w:t>
      </w:r>
      <w:r w:rsidRPr="00CB4997">
        <w:rPr>
          <w:rFonts w:ascii="HGPｺﾞｼｯｸM" w:eastAsia="HGPｺﾞｼｯｸM" w:hAnsi="Arial Black" w:hint="eastAsia"/>
          <w:color w:val="000000" w:themeColor="text1"/>
          <w:szCs w:val="21"/>
        </w:rPr>
        <w:t>のアンフォラで5～7日間果皮浸漬。圧搾後、</w:t>
      </w:r>
      <w:r w:rsidR="00D12B9D">
        <w:rPr>
          <w:rFonts w:ascii="HGPｺﾞｼｯｸM" w:eastAsia="HGPｺﾞｼｯｸM" w:hAnsi="Arial Black" w:hint="eastAsia"/>
          <w:color w:val="000000" w:themeColor="text1"/>
          <w:szCs w:val="21"/>
        </w:rPr>
        <w:t>アンフォラ</w:t>
      </w:r>
      <w:r w:rsidRPr="00CB4997">
        <w:rPr>
          <w:rFonts w:ascii="HGPｺﾞｼｯｸM" w:eastAsia="HGPｺﾞｼｯｸM" w:hAnsi="Arial Black" w:hint="eastAsia"/>
          <w:color w:val="000000" w:themeColor="text1"/>
          <w:szCs w:val="21"/>
        </w:rPr>
        <w:t>発酵。</w:t>
      </w:r>
    </w:p>
    <w:p w14:paraId="0C041BBB" w14:textId="0D29F8C5" w:rsidR="00552980" w:rsidRDefault="00552980" w:rsidP="00552980">
      <w:pPr>
        <w:pStyle w:val="a3"/>
        <w:tabs>
          <w:tab w:val="clear" w:pos="4252"/>
          <w:tab w:val="clear" w:pos="8504"/>
        </w:tabs>
        <w:adjustRightInd w:val="0"/>
        <w:spacing w:line="240" w:lineRule="atLeast"/>
        <w:jc w:val="left"/>
        <w:rPr>
          <w:rFonts w:ascii="HGPｺﾞｼｯｸM" w:eastAsia="HGPｺﾞｼｯｸM" w:hAnsi="Arial Black"/>
          <w:color w:val="000000" w:themeColor="text1"/>
          <w:szCs w:val="21"/>
        </w:rPr>
      </w:pPr>
      <w:r w:rsidRPr="00CB4997">
        <w:rPr>
          <w:rFonts w:ascii="HGPｺﾞｼｯｸM" w:eastAsia="HGPｺﾞｼｯｸM" w:hAnsi="Arial Black" w:hint="eastAsia"/>
          <w:color w:val="000000" w:themeColor="text1"/>
          <w:szCs w:val="21"/>
        </w:rPr>
        <w:t>熟成：</w:t>
      </w:r>
      <w:r w:rsidR="00D12B9D">
        <w:rPr>
          <w:rFonts w:ascii="HGPｺﾞｼｯｸM" w:eastAsia="HGPｺﾞｼｯｸM" w:hAnsi="Arial Black" w:hint="eastAsia"/>
          <w:color w:val="000000" w:themeColor="text1"/>
          <w:szCs w:val="21"/>
        </w:rPr>
        <w:t>700</w:t>
      </w:r>
      <w:r w:rsidR="00CB30B6" w:rsidRPr="00CB4997">
        <w:rPr>
          <w:rFonts w:ascii="HGPｺﾞｼｯｸM" w:eastAsia="HGPｺﾞｼｯｸM" w:hAnsi="Arial Black" w:hint="eastAsia"/>
          <w:color w:val="000000" w:themeColor="text1"/>
          <w:szCs w:val="21"/>
        </w:rPr>
        <w:t>L</w:t>
      </w:r>
      <w:r w:rsidRPr="00CB4997">
        <w:rPr>
          <w:rFonts w:ascii="HGPｺﾞｼｯｸM" w:eastAsia="HGPｺﾞｼｯｸM" w:hAnsi="Arial Black" w:hint="eastAsia"/>
          <w:color w:val="000000" w:themeColor="text1"/>
          <w:szCs w:val="21"/>
        </w:rPr>
        <w:t>の</w:t>
      </w:r>
      <w:r w:rsidR="00D12B9D">
        <w:rPr>
          <w:rFonts w:ascii="HGPｺﾞｼｯｸM" w:eastAsia="HGPｺﾞｼｯｸM" w:hAnsi="Arial Black" w:hint="eastAsia"/>
          <w:color w:val="000000" w:themeColor="text1"/>
          <w:szCs w:val="21"/>
        </w:rPr>
        <w:t>アカシア</w:t>
      </w:r>
      <w:r w:rsidRPr="00CB4997">
        <w:rPr>
          <w:rFonts w:ascii="HGPｺﾞｼｯｸM" w:eastAsia="HGPｺﾞｼｯｸM" w:hAnsi="Arial Black" w:hint="eastAsia"/>
          <w:color w:val="000000" w:themeColor="text1"/>
          <w:szCs w:val="21"/>
        </w:rPr>
        <w:t xml:space="preserve">樽で12か月熟成。 </w:t>
      </w:r>
    </w:p>
    <w:p w14:paraId="1E395AC9" w14:textId="741A7858" w:rsidR="00D12B9D" w:rsidRPr="00CB4997" w:rsidRDefault="00D12B9D" w:rsidP="00552980">
      <w:pPr>
        <w:pStyle w:val="a3"/>
        <w:tabs>
          <w:tab w:val="clear" w:pos="4252"/>
          <w:tab w:val="clear" w:pos="8504"/>
        </w:tabs>
        <w:adjustRightInd w:val="0"/>
        <w:spacing w:line="240" w:lineRule="atLeast"/>
        <w:jc w:val="left"/>
        <w:rPr>
          <w:rFonts w:ascii="HGPｺﾞｼｯｸM" w:eastAsia="HGPｺﾞｼｯｸM" w:hAnsi="Arial Black"/>
          <w:color w:val="000000" w:themeColor="text1"/>
          <w:szCs w:val="21"/>
        </w:rPr>
      </w:pPr>
      <w:r>
        <w:rPr>
          <w:rFonts w:ascii="HGPｺﾞｼｯｸM" w:eastAsia="HGPｺﾞｼｯｸM" w:hAnsi="Arial Black" w:hint="eastAsia"/>
          <w:color w:val="000000" w:themeColor="text1"/>
          <w:szCs w:val="21"/>
        </w:rPr>
        <w:t>味わい：黄色果実、シナモン、ハーブ。冷涼なミネラル。複雑で深みのある味わい。</w:t>
      </w:r>
    </w:p>
    <w:p w14:paraId="14A891B4" w14:textId="77777777" w:rsidR="00552980" w:rsidRPr="00CB4997" w:rsidRDefault="00552980" w:rsidP="00552980">
      <w:pPr>
        <w:pStyle w:val="a3"/>
        <w:tabs>
          <w:tab w:val="clear" w:pos="4252"/>
          <w:tab w:val="clear" w:pos="8504"/>
        </w:tabs>
        <w:adjustRightInd w:val="0"/>
        <w:spacing w:line="240" w:lineRule="atLeast"/>
        <w:jc w:val="left"/>
        <w:rPr>
          <w:rFonts w:ascii="HGPｺﾞｼｯｸM" w:eastAsia="HGPｺﾞｼｯｸM" w:hAnsi="Arial Black"/>
          <w:color w:val="000000" w:themeColor="text1"/>
          <w:szCs w:val="21"/>
        </w:rPr>
      </w:pPr>
    </w:p>
    <w:p w14:paraId="21EA65C8" w14:textId="77777777" w:rsidR="006262BD" w:rsidRPr="00CB4997" w:rsidRDefault="00A57E63" w:rsidP="00ED5CAC">
      <w:pPr>
        <w:pStyle w:val="a3"/>
        <w:tabs>
          <w:tab w:val="clear" w:pos="4252"/>
          <w:tab w:val="clear" w:pos="8504"/>
        </w:tabs>
        <w:adjustRightInd w:val="0"/>
        <w:spacing w:line="240" w:lineRule="atLeast"/>
        <w:jc w:val="left"/>
        <w:rPr>
          <w:rFonts w:ascii="HGPｺﾞｼｯｸM" w:eastAsia="HGPｺﾞｼｯｸM" w:hAnsi="Arial Black"/>
          <w:color w:val="000000" w:themeColor="text1"/>
          <w:szCs w:val="21"/>
        </w:rPr>
      </w:pPr>
      <w:r w:rsidRPr="00CB4997">
        <w:rPr>
          <w:noProof/>
          <w:color w:val="000000" w:themeColor="text1"/>
        </w:rPr>
        <w:lastRenderedPageBreak/>
        <w:drawing>
          <wp:inline distT="0" distB="0" distL="0" distR="0" wp14:anchorId="28ADAFD0" wp14:editId="76D06C56">
            <wp:extent cx="4902840" cy="1238400"/>
            <wp:effectExtent l="0" t="0" r="0" b="0"/>
            <wp:docPr id="13" name="図 1" descr="https://image.jimcdn.com/app/cms/image/transf/dimension=794x10000:format=png/path/s4056cc5179a9c237/image/i2c57c3fe95bdee38/version/1513607576/imag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1" descr="https://image.jimcdn.com/app/cms/image/transf/dimension=794x10000:format=png/path/s4056cc5179a9c237/image/i2c57c3fe95bdee38/version/1513607576/image.png"/>
                    <pic:cNvPicPr>
                      <a:picLocks/>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4902840" cy="1238400"/>
                    </a:xfrm>
                    <a:prstGeom prst="rect">
                      <a:avLst/>
                    </a:prstGeom>
                    <a:noFill/>
                    <a:ln>
                      <a:noFill/>
                    </a:ln>
                  </pic:spPr>
                </pic:pic>
              </a:graphicData>
            </a:graphic>
          </wp:inline>
        </w:drawing>
      </w:r>
    </w:p>
    <w:p w14:paraId="137FA19E" w14:textId="77777777" w:rsidR="003A6578" w:rsidRDefault="00083490" w:rsidP="00A572AC">
      <w:pPr>
        <w:pStyle w:val="a3"/>
        <w:tabs>
          <w:tab w:val="clear" w:pos="4252"/>
          <w:tab w:val="clear" w:pos="8504"/>
        </w:tabs>
        <w:adjustRightInd w:val="0"/>
        <w:spacing w:line="240" w:lineRule="atLeast"/>
        <w:jc w:val="left"/>
        <w:rPr>
          <w:rFonts w:ascii="HGP創英角ｺﾞｼｯｸUB" w:eastAsia="HGP創英角ｺﾞｼｯｸUB" w:hAnsi="Arial Black"/>
          <w:b/>
          <w:color w:val="000000" w:themeColor="text1"/>
          <w:sz w:val="24"/>
        </w:rPr>
      </w:pPr>
      <w:r w:rsidRPr="00CB4997">
        <w:rPr>
          <w:rFonts w:ascii="HGP創英角ｺﾞｼｯｸUB" w:eastAsia="HGP創英角ｺﾞｼｯｸUB" w:hAnsi="Arial Black" w:hint="eastAsia"/>
          <w:b/>
          <w:color w:val="000000" w:themeColor="text1"/>
          <w:sz w:val="24"/>
        </w:rPr>
        <w:t>201</w:t>
      </w:r>
      <w:r w:rsidR="00822FD0" w:rsidRPr="00CB4997">
        <w:rPr>
          <w:rFonts w:ascii="HGP創英角ｺﾞｼｯｸUB" w:eastAsia="HGP創英角ｺﾞｼｯｸUB" w:hAnsi="Arial Black"/>
          <w:b/>
          <w:color w:val="000000" w:themeColor="text1"/>
          <w:sz w:val="24"/>
        </w:rPr>
        <w:t>8</w:t>
      </w:r>
      <w:r w:rsidRPr="00CB4997">
        <w:rPr>
          <w:rFonts w:ascii="HGP創英角ｺﾞｼｯｸUB" w:eastAsia="HGP創英角ｺﾞｼｯｸUB" w:hAnsi="Arial Black" w:hint="eastAsia"/>
          <w:b/>
          <w:color w:val="000000" w:themeColor="text1"/>
          <w:sz w:val="24"/>
        </w:rPr>
        <w:t xml:space="preserve">　NUMEN </w:t>
      </w:r>
      <w:r w:rsidRPr="00CB4997">
        <w:rPr>
          <w:rFonts w:ascii="Arial Black" w:eastAsia="HGP創英角ｺﾞｼｯｸUB" w:hAnsi="Arial Black" w:hint="eastAsia"/>
          <w:color w:val="000000" w:themeColor="text1"/>
          <w:sz w:val="24"/>
        </w:rPr>
        <w:t>Ros</w:t>
      </w:r>
      <w:r w:rsidR="00C10C13">
        <w:rPr>
          <w:rFonts w:ascii="Arial Black" w:eastAsia="HGP創英角ｺﾞｼｯｸUB" w:hAnsi="Arial Black"/>
          <w:color w:val="000000" w:themeColor="text1"/>
          <w:sz w:val="24"/>
          <w:lang w:val="en-GB"/>
        </w:rPr>
        <w:t xml:space="preserve">é </w:t>
      </w:r>
      <w:proofErr w:type="spellStart"/>
      <w:r w:rsidR="00C10C13">
        <w:rPr>
          <w:rFonts w:ascii="Arial Black" w:eastAsia="HGP創英角ｺﾞｼｯｸUB" w:hAnsi="Arial Black"/>
          <w:color w:val="000000" w:themeColor="text1"/>
          <w:sz w:val="24"/>
          <w:lang w:val="en-GB"/>
        </w:rPr>
        <w:t>St.Laurent</w:t>
      </w:r>
      <w:proofErr w:type="spellEnd"/>
      <w:r w:rsidRPr="00CB4997">
        <w:rPr>
          <w:rFonts w:ascii="HGP創英角ｺﾞｼｯｸUB" w:eastAsia="HGP創英角ｺﾞｼｯｸUB" w:hAnsi="Arial Black" w:hint="eastAsia"/>
          <w:b/>
          <w:color w:val="000000" w:themeColor="text1"/>
          <w:sz w:val="24"/>
        </w:rPr>
        <w:t xml:space="preserve">　　</w:t>
      </w:r>
    </w:p>
    <w:p w14:paraId="384F76C2" w14:textId="669594F0" w:rsidR="00083490" w:rsidRPr="00C10C13" w:rsidRDefault="00CB4997" w:rsidP="00A572AC">
      <w:pPr>
        <w:pStyle w:val="a3"/>
        <w:tabs>
          <w:tab w:val="clear" w:pos="4252"/>
          <w:tab w:val="clear" w:pos="8504"/>
        </w:tabs>
        <w:adjustRightInd w:val="0"/>
        <w:spacing w:line="240" w:lineRule="atLeast"/>
        <w:jc w:val="left"/>
        <w:rPr>
          <w:rFonts w:ascii="Arial Black" w:eastAsia="HGP創英角ｺﾞｼｯｸUB" w:hAnsi="Arial Black"/>
          <w:color w:val="000000" w:themeColor="text1"/>
          <w:sz w:val="24"/>
          <w:lang w:val="en-GB"/>
        </w:rPr>
      </w:pPr>
      <w:r w:rsidRPr="00CB4997">
        <w:rPr>
          <w:rFonts w:ascii="HGP創英角ｺﾞｼｯｸUB" w:eastAsia="HGP創英角ｺﾞｼｯｸUB" w:hAnsi="Arial Black" w:hint="eastAsia"/>
          <w:b/>
          <w:color w:val="000000" w:themeColor="text1"/>
          <w:sz w:val="24"/>
        </w:rPr>
        <w:t>ヌ</w:t>
      </w:r>
      <w:r w:rsidR="00083490" w:rsidRPr="00CB4997">
        <w:rPr>
          <w:rFonts w:ascii="HGP創英角ｺﾞｼｯｸUB" w:eastAsia="HGP創英角ｺﾞｼｯｸUB" w:hAnsi="Arial Black" w:hint="eastAsia"/>
          <w:b/>
          <w:color w:val="000000" w:themeColor="text1"/>
          <w:sz w:val="24"/>
        </w:rPr>
        <w:t>ーメン　ロゼ</w:t>
      </w:r>
      <w:r w:rsidR="00C10C13">
        <w:rPr>
          <w:rFonts w:ascii="HGP創英角ｺﾞｼｯｸUB" w:eastAsia="HGP創英角ｺﾞｼｯｸUB" w:hAnsi="Arial Black" w:hint="eastAsia"/>
          <w:b/>
          <w:color w:val="000000" w:themeColor="text1"/>
          <w:sz w:val="24"/>
        </w:rPr>
        <w:t xml:space="preserve">　ザンク</w:t>
      </w:r>
      <w:r w:rsidR="00300110">
        <w:rPr>
          <w:rFonts w:ascii="HGP創英角ｺﾞｼｯｸUB" w:eastAsia="HGP創英角ｺﾞｼｯｸUB" w:hAnsi="Arial Black" w:hint="eastAsia"/>
          <w:b/>
          <w:color w:val="000000" w:themeColor="text1"/>
          <w:sz w:val="24"/>
        </w:rPr>
        <w:t>ト</w:t>
      </w:r>
      <w:r w:rsidR="00C10C13">
        <w:rPr>
          <w:rFonts w:ascii="HGP創英角ｺﾞｼｯｸUB" w:eastAsia="HGP創英角ｺﾞｼｯｸUB" w:hAnsi="Arial Black" w:hint="eastAsia"/>
          <w:b/>
          <w:color w:val="000000" w:themeColor="text1"/>
          <w:sz w:val="24"/>
        </w:rPr>
        <w:t>・ラウレント</w:t>
      </w:r>
      <w:r w:rsidR="00300110">
        <w:rPr>
          <w:rFonts w:ascii="HGP創英角ｺﾞｼｯｸUB" w:eastAsia="HGP創英角ｺﾞｼｯｸUB" w:hAnsi="Arial Black" w:hint="eastAsia"/>
          <w:b/>
          <w:color w:val="000000" w:themeColor="text1"/>
          <w:sz w:val="24"/>
        </w:rPr>
        <w:t xml:space="preserve">　</w:t>
      </w:r>
      <w:r w:rsidR="003A6578" w:rsidRPr="003A6578">
        <w:rPr>
          <w:rFonts w:ascii="HG丸ｺﾞｼｯｸM-PRO" w:eastAsia="HG丸ｺﾞｼｯｸM-PRO" w:hAnsi="HG丸ｺﾞｼｯｸM-PRO" w:hint="eastAsia"/>
          <w:b/>
          <w:color w:val="00B050"/>
          <w:sz w:val="20"/>
          <w:szCs w:val="20"/>
        </w:rPr>
        <w:t>参考上代￥5,000（税込￥5,500）</w:t>
      </w:r>
    </w:p>
    <w:p w14:paraId="5B8BC6CB" w14:textId="799859EE" w:rsidR="00083490" w:rsidRPr="00CB4997" w:rsidRDefault="00083490" w:rsidP="00A572AC">
      <w:pPr>
        <w:pStyle w:val="a3"/>
        <w:tabs>
          <w:tab w:val="clear" w:pos="4252"/>
          <w:tab w:val="clear" w:pos="8504"/>
        </w:tabs>
        <w:adjustRightInd w:val="0"/>
        <w:spacing w:line="240" w:lineRule="atLeast"/>
        <w:jc w:val="left"/>
        <w:rPr>
          <w:rFonts w:ascii="HGPｺﾞｼｯｸM" w:eastAsia="HGPｺﾞｼｯｸM" w:hAnsi="Arial Black"/>
          <w:color w:val="000000" w:themeColor="text1"/>
          <w:szCs w:val="21"/>
        </w:rPr>
      </w:pPr>
      <w:r w:rsidRPr="00CB4997">
        <w:rPr>
          <w:rFonts w:ascii="HGPｺﾞｼｯｸM" w:eastAsia="HGPｺﾞｼｯｸM" w:hAnsi="Arial Black" w:hint="eastAsia"/>
          <w:color w:val="000000" w:themeColor="text1"/>
          <w:szCs w:val="21"/>
        </w:rPr>
        <w:t>葡萄：ザンクト・ラウレント　樹齢：</w:t>
      </w:r>
      <w:r w:rsidR="001D5900">
        <w:rPr>
          <w:rFonts w:ascii="HGPｺﾞｼｯｸM" w:eastAsia="HGPｺﾞｼｯｸM" w:hAnsi="Arial Black" w:hint="eastAsia"/>
          <w:color w:val="000000" w:themeColor="text1"/>
          <w:szCs w:val="21"/>
        </w:rPr>
        <w:t>110</w:t>
      </w:r>
      <w:r w:rsidRPr="00CB4997">
        <w:rPr>
          <w:rFonts w:ascii="HGPｺﾞｼｯｸM" w:eastAsia="HGPｺﾞｼｯｸM" w:hAnsi="Arial Black" w:hint="eastAsia"/>
          <w:color w:val="000000" w:themeColor="text1"/>
          <w:szCs w:val="21"/>
        </w:rPr>
        <w:t>年以上　栽培：35年間有機無農薬、5年間ビオディナミ</w:t>
      </w:r>
    </w:p>
    <w:p w14:paraId="1C563D2E" w14:textId="77777777" w:rsidR="00083490" w:rsidRPr="00CB4997" w:rsidRDefault="00083490" w:rsidP="00A572AC">
      <w:pPr>
        <w:pStyle w:val="a3"/>
        <w:tabs>
          <w:tab w:val="clear" w:pos="4252"/>
          <w:tab w:val="clear" w:pos="8504"/>
        </w:tabs>
        <w:adjustRightInd w:val="0"/>
        <w:spacing w:line="240" w:lineRule="atLeast"/>
        <w:jc w:val="left"/>
        <w:rPr>
          <w:rFonts w:ascii="HGPｺﾞｼｯｸM" w:eastAsia="HGPｺﾞｼｯｸM" w:hAnsi="Arial Black"/>
          <w:color w:val="000000" w:themeColor="text1"/>
          <w:szCs w:val="21"/>
        </w:rPr>
      </w:pPr>
      <w:r w:rsidRPr="00CB4997">
        <w:rPr>
          <w:rFonts w:ascii="HGPｺﾞｼｯｸM" w:eastAsia="HGPｺﾞｼｯｸM" w:hAnsi="Arial Black" w:hint="eastAsia"/>
          <w:color w:val="000000" w:themeColor="text1"/>
          <w:szCs w:val="21"/>
        </w:rPr>
        <w:t>畑・土壌：フェルム=ゲッツェンドルフ、様々なハーブが共生、常にハーブが薫る。</w:t>
      </w:r>
    </w:p>
    <w:p w14:paraId="3375C29D" w14:textId="3794457A" w:rsidR="00083490" w:rsidRPr="00CB4997" w:rsidRDefault="001D5900" w:rsidP="00A572AC">
      <w:pPr>
        <w:pStyle w:val="a3"/>
        <w:tabs>
          <w:tab w:val="clear" w:pos="4252"/>
          <w:tab w:val="clear" w:pos="8504"/>
        </w:tabs>
        <w:adjustRightInd w:val="0"/>
        <w:spacing w:line="240" w:lineRule="atLeast"/>
        <w:jc w:val="left"/>
        <w:rPr>
          <w:rFonts w:ascii="HGPｺﾞｼｯｸM" w:eastAsia="HGPｺﾞｼｯｸM" w:hAnsi="Arial Black"/>
          <w:color w:val="000000" w:themeColor="text1"/>
          <w:szCs w:val="21"/>
        </w:rPr>
      </w:pPr>
      <w:r>
        <w:rPr>
          <w:rFonts w:ascii="HGPｺﾞｼｯｸM" w:eastAsia="HGPｺﾞｼｯｸM" w:hAnsi="Arial Black" w:hint="eastAsia"/>
          <w:color w:val="000000" w:themeColor="text1"/>
          <w:szCs w:val="21"/>
        </w:rPr>
        <w:t>Steinthal</w:t>
      </w:r>
      <w:r w:rsidR="00083490" w:rsidRPr="00CB4997">
        <w:rPr>
          <w:rFonts w:ascii="HGPｺﾞｼｯｸM" w:eastAsia="HGPｺﾞｼｯｸM" w:hAnsi="Arial Black" w:hint="eastAsia"/>
          <w:color w:val="000000" w:themeColor="text1"/>
          <w:szCs w:val="21"/>
        </w:rPr>
        <w:t>丘陵最上部。標高190</w:t>
      </w:r>
      <w:r w:rsidR="00731E25" w:rsidRPr="00CB4997">
        <w:rPr>
          <w:rFonts w:ascii="HGPｺﾞｼｯｸM" w:eastAsia="HGPｺﾞｼｯｸM" w:hAnsi="Arial Black" w:hint="eastAsia"/>
          <w:color w:val="000000" w:themeColor="text1"/>
          <w:szCs w:val="21"/>
        </w:rPr>
        <w:t>M</w:t>
      </w:r>
      <w:r w:rsidR="00083490" w:rsidRPr="00CB4997">
        <w:rPr>
          <w:rFonts w:ascii="HGPｺﾞｼｯｸM" w:eastAsia="HGPｺﾞｼｯｸM" w:hAnsi="Arial Black" w:hint="eastAsia"/>
          <w:color w:val="000000" w:themeColor="text1"/>
          <w:szCs w:val="21"/>
        </w:rPr>
        <w:t>、石灰質</w:t>
      </w:r>
      <w:r>
        <w:rPr>
          <w:rFonts w:ascii="HGPｺﾞｼｯｸM" w:eastAsia="HGPｺﾞｼｯｸM" w:hAnsi="Arial Black" w:hint="eastAsia"/>
          <w:color w:val="000000" w:themeColor="text1"/>
          <w:szCs w:val="21"/>
        </w:rPr>
        <w:t>砂岩</w:t>
      </w:r>
      <w:r w:rsidR="00083490" w:rsidRPr="00CB4997">
        <w:rPr>
          <w:rFonts w:ascii="HGPｺﾞｼｯｸM" w:eastAsia="HGPｺﾞｼｯｸM" w:hAnsi="Arial Black" w:hint="eastAsia"/>
          <w:color w:val="000000" w:themeColor="text1"/>
          <w:szCs w:val="21"/>
        </w:rPr>
        <w:t>。</w:t>
      </w:r>
    </w:p>
    <w:p w14:paraId="47B7BDA7" w14:textId="03B22582" w:rsidR="00083490" w:rsidRPr="00CB4997" w:rsidRDefault="00083490" w:rsidP="00A572AC">
      <w:pPr>
        <w:pStyle w:val="a3"/>
        <w:tabs>
          <w:tab w:val="clear" w:pos="4252"/>
          <w:tab w:val="clear" w:pos="8504"/>
        </w:tabs>
        <w:adjustRightInd w:val="0"/>
        <w:spacing w:line="240" w:lineRule="atLeast"/>
        <w:jc w:val="left"/>
        <w:rPr>
          <w:rFonts w:ascii="HGPｺﾞｼｯｸM" w:eastAsia="HGPｺﾞｼｯｸM" w:hAnsi="Arial Black"/>
          <w:color w:val="000000" w:themeColor="text1"/>
          <w:szCs w:val="21"/>
        </w:rPr>
      </w:pPr>
      <w:r w:rsidRPr="00CB4997">
        <w:rPr>
          <w:rFonts w:ascii="HGPｺﾞｼｯｸM" w:eastAsia="HGPｺﾞｼｯｸM" w:hAnsi="Arial Black" w:hint="eastAsia"/>
          <w:color w:val="000000" w:themeColor="text1"/>
          <w:szCs w:val="21"/>
        </w:rPr>
        <w:t>醸造：天然酵母で自発的な発酵、500</w:t>
      </w:r>
      <w:r w:rsidR="00CB30B6" w:rsidRPr="00CB4997">
        <w:rPr>
          <w:rFonts w:ascii="HGPｺﾞｼｯｸM" w:eastAsia="HGPｺﾞｼｯｸM" w:hAnsi="Arial Black" w:hint="eastAsia"/>
          <w:color w:val="000000" w:themeColor="text1"/>
          <w:szCs w:val="21"/>
        </w:rPr>
        <w:t>L</w:t>
      </w:r>
      <w:r w:rsidRPr="00CB4997">
        <w:rPr>
          <w:rFonts w:ascii="HGPｺﾞｼｯｸM" w:eastAsia="HGPｺﾞｼｯｸM" w:hAnsi="Arial Black" w:hint="eastAsia"/>
          <w:color w:val="000000" w:themeColor="text1"/>
          <w:szCs w:val="21"/>
        </w:rPr>
        <w:t>のアンフォラで</w:t>
      </w:r>
      <w:r w:rsidR="00EC7544">
        <w:rPr>
          <w:rFonts w:ascii="HGPｺﾞｼｯｸM" w:eastAsia="HGPｺﾞｼｯｸM" w:hAnsi="Arial Black" w:hint="eastAsia"/>
          <w:color w:val="000000" w:themeColor="text1"/>
          <w:szCs w:val="21"/>
        </w:rPr>
        <w:t>8か月、セミ・カルボニックで</w:t>
      </w:r>
      <w:r w:rsidRPr="00CB4997">
        <w:rPr>
          <w:rFonts w:ascii="HGPｺﾞｼｯｸM" w:eastAsia="HGPｺﾞｼｯｸM" w:hAnsi="Arial Black" w:hint="eastAsia"/>
          <w:color w:val="000000" w:themeColor="text1"/>
          <w:szCs w:val="21"/>
        </w:rPr>
        <w:t>果皮浸漬。</w:t>
      </w:r>
    </w:p>
    <w:p w14:paraId="6EF3877B" w14:textId="77777777" w:rsidR="00083490" w:rsidRPr="00CB4997" w:rsidRDefault="00083490" w:rsidP="00A572AC">
      <w:pPr>
        <w:pStyle w:val="a3"/>
        <w:tabs>
          <w:tab w:val="clear" w:pos="4252"/>
          <w:tab w:val="clear" w:pos="8504"/>
        </w:tabs>
        <w:adjustRightInd w:val="0"/>
        <w:spacing w:line="240" w:lineRule="atLeast"/>
        <w:jc w:val="left"/>
        <w:rPr>
          <w:rFonts w:ascii="HGPｺﾞｼｯｸM" w:eastAsia="HGPｺﾞｼｯｸM" w:hAnsi="Arial Black"/>
          <w:color w:val="000000" w:themeColor="text1"/>
          <w:szCs w:val="21"/>
        </w:rPr>
      </w:pPr>
      <w:r w:rsidRPr="00CB4997">
        <w:rPr>
          <w:rFonts w:ascii="HGPｺﾞｼｯｸM" w:eastAsia="HGPｺﾞｼｯｸM" w:hAnsi="Arial Black" w:hint="eastAsia"/>
          <w:color w:val="000000" w:themeColor="text1"/>
          <w:szCs w:val="21"/>
        </w:rPr>
        <w:t>熟成：600</w:t>
      </w:r>
      <w:r w:rsidR="00CB30B6" w:rsidRPr="00CB4997">
        <w:rPr>
          <w:rFonts w:ascii="HGPｺﾞｼｯｸM" w:eastAsia="HGPｺﾞｼｯｸM" w:hAnsi="Arial Black" w:hint="eastAsia"/>
          <w:color w:val="000000" w:themeColor="text1"/>
          <w:szCs w:val="21"/>
        </w:rPr>
        <w:t>L</w:t>
      </w:r>
      <w:r w:rsidRPr="00CB4997">
        <w:rPr>
          <w:rFonts w:ascii="HGPｺﾞｼｯｸM" w:eastAsia="HGPｺﾞｼｯｸM" w:hAnsi="Arial Black" w:hint="eastAsia"/>
          <w:color w:val="000000" w:themeColor="text1"/>
          <w:szCs w:val="21"/>
        </w:rPr>
        <w:t>のアカシア樽で</w:t>
      </w:r>
      <w:r w:rsidR="0005518F" w:rsidRPr="00CB4997">
        <w:rPr>
          <w:rFonts w:ascii="HGPｺﾞｼｯｸM" w:eastAsia="HGPｺﾞｼｯｸM" w:hAnsi="Arial Black"/>
          <w:color w:val="000000" w:themeColor="text1"/>
          <w:szCs w:val="21"/>
        </w:rPr>
        <w:t>2</w:t>
      </w:r>
      <w:r w:rsidRPr="00CB4997">
        <w:rPr>
          <w:rFonts w:ascii="HGPｺﾞｼｯｸM" w:eastAsia="HGPｺﾞｼｯｸM" w:hAnsi="Arial Black" w:hint="eastAsia"/>
          <w:color w:val="000000" w:themeColor="text1"/>
          <w:szCs w:val="21"/>
        </w:rPr>
        <w:t xml:space="preserve">か月熟成。 </w:t>
      </w:r>
    </w:p>
    <w:p w14:paraId="3E42F976" w14:textId="63DF0E2B" w:rsidR="00EC7544" w:rsidRDefault="00D12B9D" w:rsidP="00ED5CAC">
      <w:pPr>
        <w:pStyle w:val="a3"/>
        <w:tabs>
          <w:tab w:val="clear" w:pos="4252"/>
          <w:tab w:val="clear" w:pos="8504"/>
        </w:tabs>
        <w:adjustRightInd w:val="0"/>
        <w:spacing w:line="240" w:lineRule="atLeast"/>
        <w:jc w:val="left"/>
        <w:rPr>
          <w:rFonts w:ascii="HGPｺﾞｼｯｸM" w:eastAsia="HGPｺﾞｼｯｸM" w:hAnsi="Arial Black"/>
          <w:color w:val="000000" w:themeColor="text1"/>
          <w:szCs w:val="21"/>
        </w:rPr>
      </w:pPr>
      <w:r>
        <w:rPr>
          <w:rFonts w:ascii="HGPｺﾞｼｯｸM" w:eastAsia="HGPｺﾞｼｯｸM" w:hAnsi="Arial Black" w:hint="eastAsia"/>
          <w:color w:val="000000" w:themeColor="text1"/>
          <w:szCs w:val="21"/>
        </w:rPr>
        <w:t>味わい：赤系果実、シナモン、スパイス。複雑で多面性のある比類なき個性を持った味わい。</w:t>
      </w:r>
    </w:p>
    <w:bookmarkEnd w:id="9"/>
    <w:p w14:paraId="57A6FFC0" w14:textId="77777777" w:rsidR="00483A39" w:rsidRPr="00BC7874" w:rsidRDefault="00483A39">
      <w:pPr>
        <w:pStyle w:val="a3"/>
        <w:tabs>
          <w:tab w:val="clear" w:pos="4252"/>
          <w:tab w:val="clear" w:pos="8504"/>
        </w:tabs>
        <w:adjustRightInd w:val="0"/>
        <w:spacing w:line="240" w:lineRule="atLeast"/>
        <w:jc w:val="left"/>
        <w:rPr>
          <w:rFonts w:ascii="HGPｺﾞｼｯｸM" w:eastAsia="HGPｺﾞｼｯｸM" w:hAnsi="Arial Black"/>
          <w:color w:val="000000" w:themeColor="text1"/>
          <w:szCs w:val="21"/>
        </w:rPr>
      </w:pPr>
    </w:p>
    <w:sectPr w:rsidR="00483A39" w:rsidRPr="00BC7874" w:rsidSect="006406C1">
      <w:headerReference w:type="default" r:id="rId22"/>
      <w:footerReference w:type="default" r:id="rId23"/>
      <w:pgSz w:w="11906" w:h="16838" w:code="9"/>
      <w:pgMar w:top="1440" w:right="1080" w:bottom="1440" w:left="1080" w:header="851" w:footer="1134" w:gutter="0"/>
      <w:pgBorders w:offsetFrom="page">
        <w:top w:val="single" w:sz="4" w:space="24" w:color="auto"/>
        <w:left w:val="single" w:sz="4" w:space="24" w:color="auto"/>
        <w:bottom w:val="single" w:sz="4" w:space="24" w:color="auto"/>
        <w:right w:val="single" w:sz="4" w:space="24" w:color="auto"/>
      </w:pgBorders>
      <w:cols w:space="425"/>
      <w:docGrid w:type="linesAndChars" w:linePitch="291" w:charSpace="-357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C86288" w14:textId="77777777" w:rsidR="00355705" w:rsidRDefault="00355705">
      <w:r>
        <w:separator/>
      </w:r>
    </w:p>
  </w:endnote>
  <w:endnote w:type="continuationSeparator" w:id="0">
    <w:p w14:paraId="7521C28A" w14:textId="77777777" w:rsidR="00355705" w:rsidRDefault="003557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HGPｺﾞｼｯｸE">
    <w:panose1 w:val="020B0900000000000000"/>
    <w:charset w:val="80"/>
    <w:family w:val="moder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HGP創英角ｺﾞｼｯｸUB">
    <w:altName w:val="HGPSoeiKakugothic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930AD" w14:textId="77777777" w:rsidR="001D202A" w:rsidRDefault="007C026B">
    <w:pPr>
      <w:pStyle w:val="a5"/>
    </w:pPr>
    <w:r>
      <w:rPr>
        <w:noProof/>
        <w:sz w:val="20"/>
      </w:rPr>
      <w:drawing>
        <wp:anchor distT="0" distB="0" distL="114300" distR="114300" simplePos="0" relativeHeight="251657728" behindDoc="0" locked="0" layoutInCell="0" allowOverlap="1" wp14:anchorId="3DF06751" wp14:editId="4AB86139">
          <wp:simplePos x="0" y="0"/>
          <wp:positionH relativeFrom="column">
            <wp:posOffset>2083435</wp:posOffset>
          </wp:positionH>
          <wp:positionV relativeFrom="paragraph">
            <wp:posOffset>34290</wp:posOffset>
          </wp:positionV>
          <wp:extent cx="2130425" cy="561975"/>
          <wp:effectExtent l="0" t="0" r="0" b="0"/>
          <wp:wrapNone/>
          <wp:docPr id="12" name="図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0425" cy="56197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643BE1" w14:textId="77777777" w:rsidR="00355705" w:rsidRDefault="00355705">
      <w:r>
        <w:separator/>
      </w:r>
    </w:p>
  </w:footnote>
  <w:footnote w:type="continuationSeparator" w:id="0">
    <w:p w14:paraId="0A2B6712" w14:textId="77777777" w:rsidR="00355705" w:rsidRDefault="003557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30B3C" w14:textId="77777777" w:rsidR="001D202A" w:rsidRDefault="001D202A">
    <w:pPr>
      <w:pStyle w:val="a3"/>
      <w:jc w:val="right"/>
    </w:pPr>
    <w:r>
      <w:rPr>
        <w:rFonts w:hint="eastAsia"/>
      </w:rPr>
      <w:t>株式会社オルヴォー</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3E6138"/>
    <w:multiLevelType w:val="hybridMultilevel"/>
    <w:tmpl w:val="E44CC146"/>
    <w:lvl w:ilvl="0" w:tplc="78F483D4">
      <w:start w:val="2005"/>
      <w:numFmt w:val="bullet"/>
      <w:lvlText w:val="■"/>
      <w:lvlJc w:val="left"/>
      <w:pPr>
        <w:tabs>
          <w:tab w:val="num" w:pos="360"/>
        </w:tabs>
        <w:ind w:left="360" w:hanging="360"/>
      </w:pPr>
      <w:rPr>
        <w:rFonts w:ascii="Times New Roman" w:eastAsia="ＭＳ ゴシック"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5C79481C"/>
    <w:multiLevelType w:val="hybridMultilevel"/>
    <w:tmpl w:val="F6C6BC56"/>
    <w:lvl w:ilvl="0" w:tplc="0BDC57BA">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15:restartNumberingAfterBreak="0">
    <w:nsid w:val="681F3A93"/>
    <w:multiLevelType w:val="hybridMultilevel"/>
    <w:tmpl w:val="49220C5A"/>
    <w:lvl w:ilvl="0" w:tplc="44584E2C">
      <w:start w:val="2005"/>
      <w:numFmt w:val="bullet"/>
      <w:lvlText w:val="■"/>
      <w:lvlJc w:val="left"/>
      <w:pPr>
        <w:tabs>
          <w:tab w:val="num" w:pos="360"/>
        </w:tabs>
        <w:ind w:left="360" w:hanging="360"/>
      </w:pPr>
      <w:rPr>
        <w:rFonts w:ascii="Times New Roman" w:eastAsia="ＭＳ ゴシック"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93"/>
  <w:drawingGridVerticalSpacing w:val="291"/>
  <w:displayHorizontalDrawingGridEvery w:val="0"/>
  <w:characterSpacingControl w:val="compressPunctuation"/>
  <w:hdrShapeDefaults>
    <o:shapedefaults v:ext="edit" spidmax="3686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2D9E"/>
    <w:rsid w:val="00001411"/>
    <w:rsid w:val="00005F9E"/>
    <w:rsid w:val="00012E00"/>
    <w:rsid w:val="00014AF1"/>
    <w:rsid w:val="00016F5D"/>
    <w:rsid w:val="00017529"/>
    <w:rsid w:val="00021827"/>
    <w:rsid w:val="00023A10"/>
    <w:rsid w:val="00025D5C"/>
    <w:rsid w:val="000304AC"/>
    <w:rsid w:val="0003552A"/>
    <w:rsid w:val="000418A3"/>
    <w:rsid w:val="00042DC4"/>
    <w:rsid w:val="00054AF2"/>
    <w:rsid w:val="0005518F"/>
    <w:rsid w:val="00063A13"/>
    <w:rsid w:val="00070972"/>
    <w:rsid w:val="00071A50"/>
    <w:rsid w:val="000725F5"/>
    <w:rsid w:val="00076CB0"/>
    <w:rsid w:val="000804A2"/>
    <w:rsid w:val="000818E7"/>
    <w:rsid w:val="00083490"/>
    <w:rsid w:val="0008387C"/>
    <w:rsid w:val="0009132B"/>
    <w:rsid w:val="00095CAE"/>
    <w:rsid w:val="00095DE5"/>
    <w:rsid w:val="000A25EF"/>
    <w:rsid w:val="000A2CD4"/>
    <w:rsid w:val="000B54A5"/>
    <w:rsid w:val="000C0C97"/>
    <w:rsid w:val="000D1AF8"/>
    <w:rsid w:val="000D35DC"/>
    <w:rsid w:val="000D38C2"/>
    <w:rsid w:val="000F3878"/>
    <w:rsid w:val="000F6F74"/>
    <w:rsid w:val="00101304"/>
    <w:rsid w:val="00102697"/>
    <w:rsid w:val="00105AF5"/>
    <w:rsid w:val="00107C67"/>
    <w:rsid w:val="00114C66"/>
    <w:rsid w:val="00124A08"/>
    <w:rsid w:val="00127A2D"/>
    <w:rsid w:val="00134A31"/>
    <w:rsid w:val="00140C22"/>
    <w:rsid w:val="001418B2"/>
    <w:rsid w:val="00152A8F"/>
    <w:rsid w:val="00152E6F"/>
    <w:rsid w:val="0015788F"/>
    <w:rsid w:val="00164713"/>
    <w:rsid w:val="00164922"/>
    <w:rsid w:val="00165812"/>
    <w:rsid w:val="00165A56"/>
    <w:rsid w:val="00167026"/>
    <w:rsid w:val="00172824"/>
    <w:rsid w:val="00181C21"/>
    <w:rsid w:val="00191C40"/>
    <w:rsid w:val="0019373E"/>
    <w:rsid w:val="001974EB"/>
    <w:rsid w:val="001A1243"/>
    <w:rsid w:val="001B1F5E"/>
    <w:rsid w:val="001B59E8"/>
    <w:rsid w:val="001C177D"/>
    <w:rsid w:val="001C22CA"/>
    <w:rsid w:val="001D202A"/>
    <w:rsid w:val="001D37B7"/>
    <w:rsid w:val="001D5900"/>
    <w:rsid w:val="001E2708"/>
    <w:rsid w:val="001F263C"/>
    <w:rsid w:val="001F4778"/>
    <w:rsid w:val="00203BD9"/>
    <w:rsid w:val="002062CE"/>
    <w:rsid w:val="00206484"/>
    <w:rsid w:val="00210600"/>
    <w:rsid w:val="002177DB"/>
    <w:rsid w:val="00221249"/>
    <w:rsid w:val="002307FF"/>
    <w:rsid w:val="002317B5"/>
    <w:rsid w:val="00232DAE"/>
    <w:rsid w:val="002414B8"/>
    <w:rsid w:val="002556FA"/>
    <w:rsid w:val="00262E71"/>
    <w:rsid w:val="00286EB3"/>
    <w:rsid w:val="00290766"/>
    <w:rsid w:val="002A0165"/>
    <w:rsid w:val="002A67A4"/>
    <w:rsid w:val="002A6D19"/>
    <w:rsid w:val="002B68F0"/>
    <w:rsid w:val="002D108A"/>
    <w:rsid w:val="002E362D"/>
    <w:rsid w:val="002E4473"/>
    <w:rsid w:val="002F3DAC"/>
    <w:rsid w:val="00300110"/>
    <w:rsid w:val="00300132"/>
    <w:rsid w:val="00304BBC"/>
    <w:rsid w:val="003113E1"/>
    <w:rsid w:val="00311891"/>
    <w:rsid w:val="00315F09"/>
    <w:rsid w:val="003179E1"/>
    <w:rsid w:val="003205F9"/>
    <w:rsid w:val="00327FB8"/>
    <w:rsid w:val="003450C0"/>
    <w:rsid w:val="00355042"/>
    <w:rsid w:val="00355705"/>
    <w:rsid w:val="00370CA1"/>
    <w:rsid w:val="0037103D"/>
    <w:rsid w:val="00372C36"/>
    <w:rsid w:val="00373BDF"/>
    <w:rsid w:val="00376D6C"/>
    <w:rsid w:val="00384661"/>
    <w:rsid w:val="0039238C"/>
    <w:rsid w:val="003931EB"/>
    <w:rsid w:val="00396530"/>
    <w:rsid w:val="00397137"/>
    <w:rsid w:val="003A491C"/>
    <w:rsid w:val="003A6578"/>
    <w:rsid w:val="003B5754"/>
    <w:rsid w:val="003B670E"/>
    <w:rsid w:val="003C724E"/>
    <w:rsid w:val="003D5B54"/>
    <w:rsid w:val="003D632A"/>
    <w:rsid w:val="003D77D2"/>
    <w:rsid w:val="003D78A6"/>
    <w:rsid w:val="003D7B13"/>
    <w:rsid w:val="003E2093"/>
    <w:rsid w:val="003E2D6B"/>
    <w:rsid w:val="003E657F"/>
    <w:rsid w:val="00400D66"/>
    <w:rsid w:val="00412120"/>
    <w:rsid w:val="00417585"/>
    <w:rsid w:val="004225E7"/>
    <w:rsid w:val="00423523"/>
    <w:rsid w:val="004355F3"/>
    <w:rsid w:val="00442241"/>
    <w:rsid w:val="00444D2B"/>
    <w:rsid w:val="0044567B"/>
    <w:rsid w:val="00462B7A"/>
    <w:rsid w:val="004637C9"/>
    <w:rsid w:val="00464139"/>
    <w:rsid w:val="00465CF6"/>
    <w:rsid w:val="00466A4E"/>
    <w:rsid w:val="00483A39"/>
    <w:rsid w:val="00483E69"/>
    <w:rsid w:val="00490C08"/>
    <w:rsid w:val="004911D7"/>
    <w:rsid w:val="00496712"/>
    <w:rsid w:val="004A14C0"/>
    <w:rsid w:val="004A2E1E"/>
    <w:rsid w:val="004B62EA"/>
    <w:rsid w:val="004B7A53"/>
    <w:rsid w:val="004B7D33"/>
    <w:rsid w:val="004C1785"/>
    <w:rsid w:val="004C2155"/>
    <w:rsid w:val="004C3871"/>
    <w:rsid w:val="004C5627"/>
    <w:rsid w:val="004C6911"/>
    <w:rsid w:val="004C6C40"/>
    <w:rsid w:val="004C764B"/>
    <w:rsid w:val="004D3EEF"/>
    <w:rsid w:val="004E3619"/>
    <w:rsid w:val="004E384B"/>
    <w:rsid w:val="004F1123"/>
    <w:rsid w:val="00506255"/>
    <w:rsid w:val="005125F9"/>
    <w:rsid w:val="005161B2"/>
    <w:rsid w:val="00521026"/>
    <w:rsid w:val="0052276D"/>
    <w:rsid w:val="00524637"/>
    <w:rsid w:val="00533390"/>
    <w:rsid w:val="00533549"/>
    <w:rsid w:val="00536B9D"/>
    <w:rsid w:val="005503B5"/>
    <w:rsid w:val="00552980"/>
    <w:rsid w:val="005535FC"/>
    <w:rsid w:val="00560EB0"/>
    <w:rsid w:val="005624E7"/>
    <w:rsid w:val="005643D4"/>
    <w:rsid w:val="0057455F"/>
    <w:rsid w:val="00576537"/>
    <w:rsid w:val="005830D9"/>
    <w:rsid w:val="00591E1B"/>
    <w:rsid w:val="005A1B99"/>
    <w:rsid w:val="005B180B"/>
    <w:rsid w:val="005B2C07"/>
    <w:rsid w:val="005B78B7"/>
    <w:rsid w:val="005C0645"/>
    <w:rsid w:val="005C0C77"/>
    <w:rsid w:val="005C143C"/>
    <w:rsid w:val="005C1A16"/>
    <w:rsid w:val="005C779D"/>
    <w:rsid w:val="005C7DED"/>
    <w:rsid w:val="005D7C04"/>
    <w:rsid w:val="005E42F5"/>
    <w:rsid w:val="005E4F61"/>
    <w:rsid w:val="005E6645"/>
    <w:rsid w:val="005E6706"/>
    <w:rsid w:val="00604D18"/>
    <w:rsid w:val="00613B5A"/>
    <w:rsid w:val="0061470B"/>
    <w:rsid w:val="00621CE0"/>
    <w:rsid w:val="00623B1F"/>
    <w:rsid w:val="006262BD"/>
    <w:rsid w:val="006311FF"/>
    <w:rsid w:val="00631475"/>
    <w:rsid w:val="00636142"/>
    <w:rsid w:val="006406C1"/>
    <w:rsid w:val="00650F2C"/>
    <w:rsid w:val="006544DC"/>
    <w:rsid w:val="0065484C"/>
    <w:rsid w:val="006559A2"/>
    <w:rsid w:val="00655A04"/>
    <w:rsid w:val="0065620D"/>
    <w:rsid w:val="00656AD3"/>
    <w:rsid w:val="00670888"/>
    <w:rsid w:val="006710E6"/>
    <w:rsid w:val="00672C8D"/>
    <w:rsid w:val="00675A17"/>
    <w:rsid w:val="0068212B"/>
    <w:rsid w:val="006930A0"/>
    <w:rsid w:val="00693C25"/>
    <w:rsid w:val="006A32C3"/>
    <w:rsid w:val="006A5B5D"/>
    <w:rsid w:val="006B1E4F"/>
    <w:rsid w:val="006C1328"/>
    <w:rsid w:val="006C1556"/>
    <w:rsid w:val="006D316C"/>
    <w:rsid w:val="006D342C"/>
    <w:rsid w:val="006E7240"/>
    <w:rsid w:val="006E7A86"/>
    <w:rsid w:val="006F235F"/>
    <w:rsid w:val="006F2CDF"/>
    <w:rsid w:val="0070086A"/>
    <w:rsid w:val="00701CFD"/>
    <w:rsid w:val="00715360"/>
    <w:rsid w:val="00716215"/>
    <w:rsid w:val="007163E2"/>
    <w:rsid w:val="00717002"/>
    <w:rsid w:val="007223E9"/>
    <w:rsid w:val="00731E25"/>
    <w:rsid w:val="00733514"/>
    <w:rsid w:val="00737837"/>
    <w:rsid w:val="00742944"/>
    <w:rsid w:val="00744AB1"/>
    <w:rsid w:val="007476E8"/>
    <w:rsid w:val="0075550E"/>
    <w:rsid w:val="00755852"/>
    <w:rsid w:val="00755F9E"/>
    <w:rsid w:val="0076257E"/>
    <w:rsid w:val="007724F8"/>
    <w:rsid w:val="00772E4A"/>
    <w:rsid w:val="00772E5D"/>
    <w:rsid w:val="00797242"/>
    <w:rsid w:val="00797D36"/>
    <w:rsid w:val="007A5945"/>
    <w:rsid w:val="007A7636"/>
    <w:rsid w:val="007B02CE"/>
    <w:rsid w:val="007B3E36"/>
    <w:rsid w:val="007B4922"/>
    <w:rsid w:val="007B7812"/>
    <w:rsid w:val="007C026B"/>
    <w:rsid w:val="007D0B2C"/>
    <w:rsid w:val="007D605D"/>
    <w:rsid w:val="007E5E4E"/>
    <w:rsid w:val="007F0224"/>
    <w:rsid w:val="007F4ED0"/>
    <w:rsid w:val="007F578D"/>
    <w:rsid w:val="007F70E9"/>
    <w:rsid w:val="00807BEA"/>
    <w:rsid w:val="00822FD0"/>
    <w:rsid w:val="0082460C"/>
    <w:rsid w:val="0082798C"/>
    <w:rsid w:val="00834767"/>
    <w:rsid w:val="008353C4"/>
    <w:rsid w:val="008361C7"/>
    <w:rsid w:val="0084115E"/>
    <w:rsid w:val="00853121"/>
    <w:rsid w:val="00857166"/>
    <w:rsid w:val="0086523B"/>
    <w:rsid w:val="008671DF"/>
    <w:rsid w:val="00873ACB"/>
    <w:rsid w:val="0087551B"/>
    <w:rsid w:val="008977B4"/>
    <w:rsid w:val="00897803"/>
    <w:rsid w:val="008A10F5"/>
    <w:rsid w:val="008B5E3B"/>
    <w:rsid w:val="008B785F"/>
    <w:rsid w:val="008C7D37"/>
    <w:rsid w:val="008C7E6E"/>
    <w:rsid w:val="008D01D6"/>
    <w:rsid w:val="008D096E"/>
    <w:rsid w:val="008D6C6C"/>
    <w:rsid w:val="008E427F"/>
    <w:rsid w:val="008E75BA"/>
    <w:rsid w:val="008F0E48"/>
    <w:rsid w:val="008F5243"/>
    <w:rsid w:val="00910276"/>
    <w:rsid w:val="009173A6"/>
    <w:rsid w:val="00923A7E"/>
    <w:rsid w:val="009262CA"/>
    <w:rsid w:val="009268F5"/>
    <w:rsid w:val="00930043"/>
    <w:rsid w:val="00934951"/>
    <w:rsid w:val="00941E2B"/>
    <w:rsid w:val="00945673"/>
    <w:rsid w:val="00952F95"/>
    <w:rsid w:val="00960694"/>
    <w:rsid w:val="00962D9E"/>
    <w:rsid w:val="0098060E"/>
    <w:rsid w:val="009807EF"/>
    <w:rsid w:val="00980EB6"/>
    <w:rsid w:val="00982AD5"/>
    <w:rsid w:val="0098458E"/>
    <w:rsid w:val="00984D5A"/>
    <w:rsid w:val="00997C74"/>
    <w:rsid w:val="009A2558"/>
    <w:rsid w:val="009A5000"/>
    <w:rsid w:val="009B341C"/>
    <w:rsid w:val="009B406C"/>
    <w:rsid w:val="009D0E1C"/>
    <w:rsid w:val="009D0EAE"/>
    <w:rsid w:val="009E2FFA"/>
    <w:rsid w:val="009E4E88"/>
    <w:rsid w:val="009E60C7"/>
    <w:rsid w:val="009E68C4"/>
    <w:rsid w:val="009F1476"/>
    <w:rsid w:val="00A10508"/>
    <w:rsid w:val="00A11AB3"/>
    <w:rsid w:val="00A13301"/>
    <w:rsid w:val="00A15C82"/>
    <w:rsid w:val="00A25AA3"/>
    <w:rsid w:val="00A27DE5"/>
    <w:rsid w:val="00A356F5"/>
    <w:rsid w:val="00A42008"/>
    <w:rsid w:val="00A466F9"/>
    <w:rsid w:val="00A4710B"/>
    <w:rsid w:val="00A51078"/>
    <w:rsid w:val="00A57E63"/>
    <w:rsid w:val="00A60780"/>
    <w:rsid w:val="00A62B9D"/>
    <w:rsid w:val="00A759FA"/>
    <w:rsid w:val="00A82655"/>
    <w:rsid w:val="00A86DF8"/>
    <w:rsid w:val="00A93C96"/>
    <w:rsid w:val="00AA681F"/>
    <w:rsid w:val="00AB0EF4"/>
    <w:rsid w:val="00AC24DE"/>
    <w:rsid w:val="00AC3149"/>
    <w:rsid w:val="00AC62DD"/>
    <w:rsid w:val="00AD64B4"/>
    <w:rsid w:val="00AD74C2"/>
    <w:rsid w:val="00AE093B"/>
    <w:rsid w:val="00AE7116"/>
    <w:rsid w:val="00B07785"/>
    <w:rsid w:val="00B13B1E"/>
    <w:rsid w:val="00B144A0"/>
    <w:rsid w:val="00B1594D"/>
    <w:rsid w:val="00B20380"/>
    <w:rsid w:val="00B2512E"/>
    <w:rsid w:val="00B25B84"/>
    <w:rsid w:val="00B27EF8"/>
    <w:rsid w:val="00B309F8"/>
    <w:rsid w:val="00B30F23"/>
    <w:rsid w:val="00B322FE"/>
    <w:rsid w:val="00B3252B"/>
    <w:rsid w:val="00B44EEA"/>
    <w:rsid w:val="00B6390A"/>
    <w:rsid w:val="00B64524"/>
    <w:rsid w:val="00B717A4"/>
    <w:rsid w:val="00B83C13"/>
    <w:rsid w:val="00B84273"/>
    <w:rsid w:val="00B9163C"/>
    <w:rsid w:val="00BA36A6"/>
    <w:rsid w:val="00BB0E65"/>
    <w:rsid w:val="00BB1798"/>
    <w:rsid w:val="00BB1F71"/>
    <w:rsid w:val="00BC1F5E"/>
    <w:rsid w:val="00BC4064"/>
    <w:rsid w:val="00BC7874"/>
    <w:rsid w:val="00BD3D80"/>
    <w:rsid w:val="00BE098B"/>
    <w:rsid w:val="00BE333F"/>
    <w:rsid w:val="00BF1509"/>
    <w:rsid w:val="00BF1FAC"/>
    <w:rsid w:val="00BF48FC"/>
    <w:rsid w:val="00BF7E34"/>
    <w:rsid w:val="00C00C89"/>
    <w:rsid w:val="00C02060"/>
    <w:rsid w:val="00C10A99"/>
    <w:rsid w:val="00C10C13"/>
    <w:rsid w:val="00C13752"/>
    <w:rsid w:val="00C2133E"/>
    <w:rsid w:val="00C22720"/>
    <w:rsid w:val="00C2389B"/>
    <w:rsid w:val="00C24D6A"/>
    <w:rsid w:val="00C27489"/>
    <w:rsid w:val="00C345BD"/>
    <w:rsid w:val="00C3749D"/>
    <w:rsid w:val="00C52246"/>
    <w:rsid w:val="00C70ADE"/>
    <w:rsid w:val="00C70D1F"/>
    <w:rsid w:val="00C726BC"/>
    <w:rsid w:val="00C761BB"/>
    <w:rsid w:val="00C80B71"/>
    <w:rsid w:val="00C828E2"/>
    <w:rsid w:val="00C83DCF"/>
    <w:rsid w:val="00C85B14"/>
    <w:rsid w:val="00C87DE2"/>
    <w:rsid w:val="00CA1680"/>
    <w:rsid w:val="00CA5CF2"/>
    <w:rsid w:val="00CB30B6"/>
    <w:rsid w:val="00CB3235"/>
    <w:rsid w:val="00CB4997"/>
    <w:rsid w:val="00CB4CF3"/>
    <w:rsid w:val="00CE7E96"/>
    <w:rsid w:val="00CF40B6"/>
    <w:rsid w:val="00CF50C3"/>
    <w:rsid w:val="00CF521E"/>
    <w:rsid w:val="00CF52C7"/>
    <w:rsid w:val="00CF5F4F"/>
    <w:rsid w:val="00D02398"/>
    <w:rsid w:val="00D0691E"/>
    <w:rsid w:val="00D12B9D"/>
    <w:rsid w:val="00D1584C"/>
    <w:rsid w:val="00D224E6"/>
    <w:rsid w:val="00D56029"/>
    <w:rsid w:val="00D620B3"/>
    <w:rsid w:val="00D63DCC"/>
    <w:rsid w:val="00D64C75"/>
    <w:rsid w:val="00D650F6"/>
    <w:rsid w:val="00D656DB"/>
    <w:rsid w:val="00D66E95"/>
    <w:rsid w:val="00D72445"/>
    <w:rsid w:val="00D73444"/>
    <w:rsid w:val="00D7678D"/>
    <w:rsid w:val="00D8135E"/>
    <w:rsid w:val="00D9065A"/>
    <w:rsid w:val="00D928F0"/>
    <w:rsid w:val="00DA7020"/>
    <w:rsid w:val="00DB458F"/>
    <w:rsid w:val="00DC08B5"/>
    <w:rsid w:val="00DC0E7F"/>
    <w:rsid w:val="00DD6CF3"/>
    <w:rsid w:val="00DF0345"/>
    <w:rsid w:val="00DF3819"/>
    <w:rsid w:val="00DF3851"/>
    <w:rsid w:val="00DF5EDD"/>
    <w:rsid w:val="00E025BF"/>
    <w:rsid w:val="00E02848"/>
    <w:rsid w:val="00E04068"/>
    <w:rsid w:val="00E056C9"/>
    <w:rsid w:val="00E07FA4"/>
    <w:rsid w:val="00E1070F"/>
    <w:rsid w:val="00E13997"/>
    <w:rsid w:val="00E17133"/>
    <w:rsid w:val="00E21A4A"/>
    <w:rsid w:val="00E21F6A"/>
    <w:rsid w:val="00E30684"/>
    <w:rsid w:val="00E573A9"/>
    <w:rsid w:val="00E60D68"/>
    <w:rsid w:val="00E62A88"/>
    <w:rsid w:val="00E630AC"/>
    <w:rsid w:val="00E662BB"/>
    <w:rsid w:val="00E66E6F"/>
    <w:rsid w:val="00E75E54"/>
    <w:rsid w:val="00E85D66"/>
    <w:rsid w:val="00E90E4F"/>
    <w:rsid w:val="00E92805"/>
    <w:rsid w:val="00E92E2C"/>
    <w:rsid w:val="00EA1C16"/>
    <w:rsid w:val="00EA2684"/>
    <w:rsid w:val="00EB0105"/>
    <w:rsid w:val="00EB378D"/>
    <w:rsid w:val="00EB5771"/>
    <w:rsid w:val="00EB7AD8"/>
    <w:rsid w:val="00EC7544"/>
    <w:rsid w:val="00ED459D"/>
    <w:rsid w:val="00ED543C"/>
    <w:rsid w:val="00ED597C"/>
    <w:rsid w:val="00ED5CAC"/>
    <w:rsid w:val="00ED5F97"/>
    <w:rsid w:val="00EE1E4A"/>
    <w:rsid w:val="00EF3795"/>
    <w:rsid w:val="00F01524"/>
    <w:rsid w:val="00F02C94"/>
    <w:rsid w:val="00F03AE3"/>
    <w:rsid w:val="00F06EB2"/>
    <w:rsid w:val="00F07CA3"/>
    <w:rsid w:val="00F07CD6"/>
    <w:rsid w:val="00F1284C"/>
    <w:rsid w:val="00F14985"/>
    <w:rsid w:val="00F17D09"/>
    <w:rsid w:val="00F20DFA"/>
    <w:rsid w:val="00F226C3"/>
    <w:rsid w:val="00F306DC"/>
    <w:rsid w:val="00F31604"/>
    <w:rsid w:val="00F4094D"/>
    <w:rsid w:val="00F465AA"/>
    <w:rsid w:val="00F509F5"/>
    <w:rsid w:val="00F523A4"/>
    <w:rsid w:val="00F55390"/>
    <w:rsid w:val="00F55990"/>
    <w:rsid w:val="00F57B88"/>
    <w:rsid w:val="00F61415"/>
    <w:rsid w:val="00F659F5"/>
    <w:rsid w:val="00F65C27"/>
    <w:rsid w:val="00F7489A"/>
    <w:rsid w:val="00F774CC"/>
    <w:rsid w:val="00F86BED"/>
    <w:rsid w:val="00F90EED"/>
    <w:rsid w:val="00FA68B3"/>
    <w:rsid w:val="00FA6C43"/>
    <w:rsid w:val="00FB0767"/>
    <w:rsid w:val="00FB640A"/>
    <w:rsid w:val="00FC225F"/>
    <w:rsid w:val="00FC758E"/>
    <w:rsid w:val="00FF01EA"/>
    <w:rsid w:val="00FF1F2C"/>
    <w:rsid w:val="00FF2441"/>
    <w:rsid w:val="00FF24FC"/>
    <w:rsid w:val="00FF46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v:textbox inset="5.85pt,.7pt,5.85pt,.7pt"/>
    </o:shapedefaults>
    <o:shapelayout v:ext="edit">
      <o:idmap v:ext="edit" data="1"/>
    </o:shapelayout>
  </w:shapeDefaults>
  <w:decimalSymbol w:val="."/>
  <w:listSeparator w:val=","/>
  <w14:docId w14:val="4679BC8B"/>
  <w15:chartTrackingRefBased/>
  <w15:docId w15:val="{82F4538F-D1C7-42D4-880C-79B2F1EDA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ＭＳ ゴシック" w:eastAsia="ＭＳ ゴシック" w:hAnsi="ＭＳ ゴシック"/>
      <w:kern w:val="2"/>
      <w:sz w:val="21"/>
      <w:szCs w:val="24"/>
    </w:rPr>
  </w:style>
  <w:style w:type="paragraph" w:styleId="1">
    <w:name w:val="heading 1"/>
    <w:basedOn w:val="a"/>
    <w:next w:val="a"/>
    <w:qFormat/>
    <w:pPr>
      <w:keepNext/>
      <w:outlineLvl w:val="0"/>
    </w:pPr>
    <w:rPr>
      <w:sz w:val="40"/>
      <w:u w:val="thick"/>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pPr>
      <w:tabs>
        <w:tab w:val="center" w:pos="4252"/>
        <w:tab w:val="right" w:pos="8504"/>
      </w:tabs>
      <w:snapToGrid w:val="0"/>
    </w:pPr>
  </w:style>
  <w:style w:type="paragraph" w:styleId="a5">
    <w:name w:val="footer"/>
    <w:basedOn w:val="a"/>
    <w:pPr>
      <w:tabs>
        <w:tab w:val="center" w:pos="4252"/>
        <w:tab w:val="right" w:pos="8504"/>
      </w:tabs>
      <w:snapToGrid w:val="0"/>
    </w:pPr>
  </w:style>
  <w:style w:type="paragraph" w:customStyle="1" w:styleId="font5">
    <w:name w:val="font5"/>
    <w:basedOn w:val="a"/>
    <w:pPr>
      <w:widowControl/>
      <w:spacing w:before="100" w:beforeAutospacing="1" w:after="100" w:afterAutospacing="1"/>
      <w:jc w:val="left"/>
    </w:pPr>
    <w:rPr>
      <w:rFonts w:ascii="ＭＳ Ｐゴシック" w:eastAsia="ＭＳ Ｐゴシック" w:hAnsi="ＭＳ Ｐゴシック" w:hint="eastAsia"/>
      <w:kern w:val="0"/>
      <w:sz w:val="12"/>
      <w:szCs w:val="12"/>
    </w:rPr>
  </w:style>
  <w:style w:type="paragraph" w:customStyle="1" w:styleId="xl24">
    <w:name w:val="xl24"/>
    <w:basedOn w:val="a"/>
    <w:pPr>
      <w:widowControl/>
      <w:pBdr>
        <w:left w:val="single" w:sz="4" w:space="0" w:color="auto"/>
      </w:pBdr>
      <w:spacing w:before="100" w:beforeAutospacing="1" w:after="100" w:afterAutospacing="1"/>
      <w:jc w:val="left"/>
    </w:pPr>
    <w:rPr>
      <w:rFonts w:hint="eastAsia"/>
      <w:kern w:val="0"/>
      <w:szCs w:val="21"/>
    </w:rPr>
  </w:style>
  <w:style w:type="paragraph" w:customStyle="1" w:styleId="xl25">
    <w:name w:val="xl25"/>
    <w:basedOn w:val="a"/>
    <w:pPr>
      <w:widowControl/>
      <w:spacing w:before="100" w:beforeAutospacing="1" w:after="100" w:afterAutospacing="1"/>
      <w:jc w:val="left"/>
    </w:pPr>
    <w:rPr>
      <w:rFonts w:hint="eastAsia"/>
      <w:kern w:val="0"/>
      <w:szCs w:val="21"/>
    </w:rPr>
  </w:style>
  <w:style w:type="paragraph" w:customStyle="1" w:styleId="xl26">
    <w:name w:val="xl26"/>
    <w:basedOn w:val="a"/>
    <w:pPr>
      <w:widowControl/>
      <w:pBdr>
        <w:right w:val="single" w:sz="4" w:space="0" w:color="auto"/>
      </w:pBdr>
      <w:spacing w:before="100" w:beforeAutospacing="1" w:after="100" w:afterAutospacing="1"/>
      <w:jc w:val="left"/>
    </w:pPr>
    <w:rPr>
      <w:rFonts w:ascii="ＭＳ 明朝" w:eastAsia="ＭＳ 明朝" w:hAnsi="ＭＳ 明朝"/>
      <w:kern w:val="0"/>
      <w:sz w:val="24"/>
    </w:rPr>
  </w:style>
  <w:style w:type="paragraph" w:customStyle="1" w:styleId="xl27">
    <w:name w:val="xl27"/>
    <w:basedOn w:val="a"/>
    <w:pPr>
      <w:widowControl/>
      <w:pBdr>
        <w:right w:val="single" w:sz="4" w:space="0" w:color="auto"/>
      </w:pBdr>
      <w:spacing w:before="100" w:beforeAutospacing="1" w:after="100" w:afterAutospacing="1"/>
      <w:jc w:val="left"/>
    </w:pPr>
    <w:rPr>
      <w:rFonts w:hint="eastAsia"/>
      <w:kern w:val="0"/>
      <w:szCs w:val="21"/>
    </w:rPr>
  </w:style>
  <w:style w:type="paragraph" w:customStyle="1" w:styleId="xl28">
    <w:name w:val="xl28"/>
    <w:basedOn w:val="a"/>
    <w:pPr>
      <w:widowControl/>
      <w:pBdr>
        <w:bottom w:val="single" w:sz="4" w:space="0" w:color="auto"/>
        <w:right w:val="single" w:sz="4" w:space="0" w:color="auto"/>
      </w:pBdr>
      <w:spacing w:before="100" w:beforeAutospacing="1" w:after="100" w:afterAutospacing="1"/>
      <w:jc w:val="left"/>
    </w:pPr>
    <w:rPr>
      <w:rFonts w:hint="eastAsia"/>
      <w:kern w:val="0"/>
      <w:szCs w:val="21"/>
    </w:rPr>
  </w:style>
  <w:style w:type="paragraph" w:customStyle="1" w:styleId="xl29">
    <w:name w:val="xl29"/>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hint="eastAsia"/>
      <w:kern w:val="0"/>
      <w:sz w:val="20"/>
      <w:szCs w:val="20"/>
    </w:rPr>
  </w:style>
  <w:style w:type="paragraph" w:customStyle="1" w:styleId="xl30">
    <w:name w:val="xl30"/>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hint="eastAsia"/>
      <w:kern w:val="0"/>
      <w:sz w:val="20"/>
      <w:szCs w:val="20"/>
    </w:rPr>
  </w:style>
  <w:style w:type="paragraph" w:customStyle="1" w:styleId="xl31">
    <w:name w:val="xl31"/>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hint="eastAsia"/>
      <w:kern w:val="0"/>
      <w:szCs w:val="21"/>
    </w:rPr>
  </w:style>
  <w:style w:type="paragraph" w:customStyle="1" w:styleId="xl32">
    <w:name w:val="xl32"/>
    <w:basedOn w:val="a"/>
    <w:pPr>
      <w:widowControl/>
      <w:pBdr>
        <w:top w:val="single" w:sz="4" w:space="0" w:color="auto"/>
        <w:right w:val="single" w:sz="4" w:space="0" w:color="auto"/>
      </w:pBdr>
      <w:spacing w:before="100" w:beforeAutospacing="1" w:after="100" w:afterAutospacing="1"/>
      <w:jc w:val="left"/>
    </w:pPr>
    <w:rPr>
      <w:rFonts w:hint="eastAsia"/>
      <w:kern w:val="0"/>
      <w:szCs w:val="21"/>
    </w:rPr>
  </w:style>
  <w:style w:type="paragraph" w:customStyle="1" w:styleId="xl33">
    <w:name w:val="xl33"/>
    <w:basedOn w:val="a"/>
    <w:pPr>
      <w:widowControl/>
      <w:pBdr>
        <w:bottom w:val="single" w:sz="4" w:space="0" w:color="auto"/>
        <w:right w:val="single" w:sz="4" w:space="0" w:color="auto"/>
      </w:pBdr>
      <w:spacing w:before="100" w:beforeAutospacing="1" w:after="100" w:afterAutospacing="1"/>
      <w:jc w:val="left"/>
      <w:textAlignment w:val="top"/>
    </w:pPr>
    <w:rPr>
      <w:rFonts w:ascii="ＭＳ 明朝" w:eastAsia="ＭＳ 明朝" w:hAnsi="ＭＳ 明朝"/>
      <w:kern w:val="0"/>
      <w:sz w:val="24"/>
    </w:rPr>
  </w:style>
  <w:style w:type="paragraph" w:customStyle="1" w:styleId="xl34">
    <w:name w:val="xl34"/>
    <w:basedOn w:val="a"/>
    <w:pPr>
      <w:widowControl/>
      <w:spacing w:before="100" w:beforeAutospacing="1" w:after="100" w:afterAutospacing="1"/>
      <w:jc w:val="left"/>
    </w:pPr>
    <w:rPr>
      <w:rFonts w:ascii="ＭＳ 明朝" w:eastAsia="ＭＳ 明朝" w:hAnsi="ＭＳ 明朝"/>
      <w:kern w:val="0"/>
      <w:sz w:val="24"/>
    </w:rPr>
  </w:style>
  <w:style w:type="paragraph" w:customStyle="1" w:styleId="xl35">
    <w:name w:val="xl35"/>
    <w:basedOn w:val="a"/>
    <w:pPr>
      <w:widowControl/>
      <w:spacing w:before="100" w:beforeAutospacing="1" w:after="100" w:afterAutospacing="1"/>
      <w:jc w:val="left"/>
      <w:textAlignment w:val="top"/>
    </w:pPr>
    <w:rPr>
      <w:rFonts w:hint="eastAsia"/>
      <w:kern w:val="0"/>
      <w:szCs w:val="21"/>
    </w:rPr>
  </w:style>
  <w:style w:type="paragraph" w:customStyle="1" w:styleId="xl36">
    <w:name w:val="xl36"/>
    <w:basedOn w:val="a"/>
    <w:pPr>
      <w:widowControl/>
      <w:pBdr>
        <w:left w:val="single" w:sz="4" w:space="0" w:color="auto"/>
        <w:bottom w:val="single" w:sz="4" w:space="0" w:color="auto"/>
      </w:pBdr>
      <w:spacing w:before="100" w:beforeAutospacing="1" w:after="100" w:afterAutospacing="1"/>
      <w:jc w:val="left"/>
      <w:textAlignment w:val="top"/>
    </w:pPr>
    <w:rPr>
      <w:rFonts w:ascii="ＭＳ 明朝" w:eastAsia="ＭＳ 明朝" w:hAnsi="ＭＳ 明朝"/>
      <w:kern w:val="0"/>
      <w:sz w:val="24"/>
    </w:rPr>
  </w:style>
  <w:style w:type="paragraph" w:customStyle="1" w:styleId="xl37">
    <w:name w:val="xl37"/>
    <w:basedOn w:val="a"/>
    <w:pPr>
      <w:widowControl/>
      <w:pBdr>
        <w:right w:val="single" w:sz="4" w:space="0" w:color="auto"/>
      </w:pBdr>
      <w:spacing w:before="100" w:beforeAutospacing="1" w:after="100" w:afterAutospacing="1"/>
      <w:jc w:val="left"/>
    </w:pPr>
    <w:rPr>
      <w:rFonts w:ascii="ＭＳ Ｐゴシック" w:eastAsia="ＭＳ Ｐゴシック" w:hAnsi="ＭＳ Ｐゴシック" w:hint="eastAsia"/>
      <w:kern w:val="0"/>
      <w:sz w:val="20"/>
      <w:szCs w:val="20"/>
    </w:rPr>
  </w:style>
  <w:style w:type="paragraph" w:customStyle="1" w:styleId="xl38">
    <w:name w:val="xl38"/>
    <w:basedOn w:val="a"/>
    <w:pPr>
      <w:widowControl/>
      <w:pBdr>
        <w:left w:val="single" w:sz="4" w:space="0" w:color="auto"/>
      </w:pBdr>
      <w:spacing w:before="100" w:beforeAutospacing="1" w:after="100" w:afterAutospacing="1"/>
      <w:jc w:val="left"/>
    </w:pPr>
    <w:rPr>
      <w:rFonts w:ascii="ＭＳ 明朝" w:eastAsia="ＭＳ 明朝" w:hAnsi="ＭＳ 明朝"/>
      <w:kern w:val="0"/>
      <w:sz w:val="24"/>
    </w:rPr>
  </w:style>
  <w:style w:type="paragraph" w:customStyle="1" w:styleId="xl39">
    <w:name w:val="xl39"/>
    <w:basedOn w:val="a"/>
    <w:pPr>
      <w:widowControl/>
      <w:pBdr>
        <w:left w:val="single" w:sz="4" w:space="0" w:color="auto"/>
        <w:bottom w:val="single" w:sz="4" w:space="0" w:color="auto"/>
      </w:pBdr>
      <w:spacing w:before="100" w:beforeAutospacing="1" w:after="100" w:afterAutospacing="1"/>
      <w:jc w:val="left"/>
    </w:pPr>
    <w:rPr>
      <w:rFonts w:ascii="ＭＳ 明朝" w:eastAsia="ＭＳ 明朝" w:hAnsi="ＭＳ 明朝"/>
      <w:kern w:val="0"/>
      <w:sz w:val="24"/>
    </w:rPr>
  </w:style>
  <w:style w:type="paragraph" w:customStyle="1" w:styleId="xl40">
    <w:name w:val="xl40"/>
    <w:basedOn w:val="a"/>
    <w:pPr>
      <w:widowControl/>
      <w:pBdr>
        <w:bottom w:val="single" w:sz="4" w:space="0" w:color="auto"/>
        <w:right w:val="single" w:sz="4" w:space="0" w:color="auto"/>
      </w:pBdr>
      <w:spacing w:before="100" w:beforeAutospacing="1" w:after="100" w:afterAutospacing="1"/>
      <w:jc w:val="left"/>
    </w:pPr>
    <w:rPr>
      <w:rFonts w:ascii="ＭＳ 明朝" w:eastAsia="ＭＳ 明朝" w:hAnsi="ＭＳ 明朝"/>
      <w:kern w:val="0"/>
      <w:sz w:val="24"/>
    </w:rPr>
  </w:style>
  <w:style w:type="paragraph" w:customStyle="1" w:styleId="xl41">
    <w:name w:val="xl41"/>
    <w:basedOn w:val="a"/>
    <w:pPr>
      <w:widowControl/>
      <w:pBdr>
        <w:left w:val="single" w:sz="4" w:space="0" w:color="auto"/>
      </w:pBdr>
      <w:spacing w:before="100" w:beforeAutospacing="1" w:after="100" w:afterAutospacing="1"/>
      <w:jc w:val="left"/>
    </w:pPr>
    <w:rPr>
      <w:rFonts w:ascii="ＭＳ Ｐゴシック" w:eastAsia="ＭＳ Ｐゴシック" w:hAnsi="ＭＳ Ｐゴシック" w:hint="eastAsia"/>
      <w:kern w:val="0"/>
      <w:sz w:val="20"/>
      <w:szCs w:val="20"/>
    </w:rPr>
  </w:style>
  <w:style w:type="paragraph" w:customStyle="1" w:styleId="xl42">
    <w:name w:val="xl42"/>
    <w:basedOn w:val="a"/>
    <w:pPr>
      <w:widowControl/>
      <w:pBdr>
        <w:left w:val="single" w:sz="4" w:space="0" w:color="auto"/>
        <w:bottom w:val="single" w:sz="4" w:space="0" w:color="auto"/>
      </w:pBdr>
      <w:spacing w:before="100" w:beforeAutospacing="1" w:after="100" w:afterAutospacing="1"/>
      <w:jc w:val="left"/>
    </w:pPr>
    <w:rPr>
      <w:rFonts w:ascii="ＭＳ Ｐゴシック" w:eastAsia="ＭＳ Ｐゴシック" w:hAnsi="ＭＳ Ｐゴシック" w:hint="eastAsia"/>
      <w:kern w:val="0"/>
      <w:sz w:val="20"/>
      <w:szCs w:val="20"/>
    </w:rPr>
  </w:style>
  <w:style w:type="paragraph" w:customStyle="1" w:styleId="xl43">
    <w:name w:val="xl43"/>
    <w:basedOn w:val="a"/>
    <w:pPr>
      <w:widowControl/>
      <w:pBdr>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hint="eastAsia"/>
      <w:kern w:val="0"/>
      <w:sz w:val="20"/>
      <w:szCs w:val="20"/>
    </w:rPr>
  </w:style>
  <w:style w:type="paragraph" w:customStyle="1" w:styleId="xl44">
    <w:name w:val="xl44"/>
    <w:basedOn w:val="a"/>
    <w:pPr>
      <w:widowControl/>
      <w:pBdr>
        <w:top w:val="single" w:sz="4" w:space="0" w:color="auto"/>
        <w:left w:val="single" w:sz="4" w:space="0" w:color="auto"/>
        <w:bottom w:val="single" w:sz="4" w:space="0" w:color="auto"/>
      </w:pBdr>
      <w:spacing w:before="100" w:beforeAutospacing="1" w:after="100" w:afterAutospacing="1"/>
      <w:jc w:val="left"/>
    </w:pPr>
    <w:rPr>
      <w:rFonts w:ascii="ＭＳ Ｐゴシック" w:eastAsia="ＭＳ Ｐゴシック" w:hAnsi="ＭＳ Ｐゴシック" w:hint="eastAsia"/>
      <w:kern w:val="0"/>
      <w:szCs w:val="21"/>
    </w:rPr>
  </w:style>
  <w:style w:type="paragraph" w:customStyle="1" w:styleId="xl45">
    <w:name w:val="xl45"/>
    <w:basedOn w:val="a"/>
    <w:pPr>
      <w:widowControl/>
      <w:pBdr>
        <w:top w:val="single" w:sz="4" w:space="0" w:color="auto"/>
        <w:bottom w:val="single" w:sz="4" w:space="0" w:color="auto"/>
        <w:right w:val="single" w:sz="4" w:space="0" w:color="auto"/>
      </w:pBdr>
      <w:spacing w:before="100" w:beforeAutospacing="1" w:after="100" w:afterAutospacing="1"/>
      <w:jc w:val="left"/>
    </w:pPr>
    <w:rPr>
      <w:rFonts w:ascii="ＭＳ 明朝" w:eastAsia="ＭＳ 明朝" w:hAnsi="ＭＳ 明朝"/>
      <w:kern w:val="0"/>
      <w:sz w:val="24"/>
    </w:rPr>
  </w:style>
  <w:style w:type="character" w:styleId="a6">
    <w:name w:val="Hyperlink"/>
    <w:uiPriority w:val="99"/>
    <w:unhideWhenUsed/>
    <w:rsid w:val="00BE098B"/>
    <w:rPr>
      <w:rFonts w:ascii="Times New Roman" w:hAnsi="Times New Roman" w:cs="Times New Roman" w:hint="default"/>
      <w:b/>
      <w:bCs/>
      <w:color w:val="872027"/>
      <w:sz w:val="20"/>
      <w:szCs w:val="20"/>
      <w:u w:val="single"/>
    </w:rPr>
  </w:style>
  <w:style w:type="character" w:customStyle="1" w:styleId="a4">
    <w:name w:val="ヘッダー (文字)"/>
    <w:link w:val="a3"/>
    <w:rsid w:val="00101304"/>
    <w:rPr>
      <w:rFonts w:ascii="ＭＳ ゴシック" w:eastAsia="ＭＳ ゴシック" w:hAnsi="ＭＳ ゴシック"/>
      <w:kern w:val="2"/>
      <w:sz w:val="21"/>
      <w:szCs w:val="24"/>
    </w:rPr>
  </w:style>
  <w:style w:type="paragraph" w:styleId="a7">
    <w:name w:val="Balloon Text"/>
    <w:basedOn w:val="a"/>
    <w:link w:val="a8"/>
    <w:rsid w:val="00AD74C2"/>
    <w:rPr>
      <w:rFonts w:ascii="Arial" w:hAnsi="Arial"/>
      <w:sz w:val="18"/>
      <w:szCs w:val="18"/>
    </w:rPr>
  </w:style>
  <w:style w:type="character" w:customStyle="1" w:styleId="a8">
    <w:name w:val="吹き出し (文字)"/>
    <w:link w:val="a7"/>
    <w:rsid w:val="00AD74C2"/>
    <w:rPr>
      <w:rFonts w:ascii="Arial" w:eastAsia="ＭＳ ゴシック" w:hAnsi="Arial"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138291">
      <w:bodyDiv w:val="1"/>
      <w:marLeft w:val="0"/>
      <w:marRight w:val="0"/>
      <w:marTop w:val="0"/>
      <w:marBottom w:val="0"/>
      <w:divBdr>
        <w:top w:val="none" w:sz="0" w:space="0" w:color="auto"/>
        <w:left w:val="none" w:sz="0" w:space="0" w:color="auto"/>
        <w:bottom w:val="none" w:sz="0" w:space="0" w:color="auto"/>
        <w:right w:val="none" w:sz="0" w:space="0" w:color="auto"/>
      </w:divBdr>
    </w:div>
    <w:div w:id="528372260">
      <w:bodyDiv w:val="1"/>
      <w:marLeft w:val="0"/>
      <w:marRight w:val="0"/>
      <w:marTop w:val="0"/>
      <w:marBottom w:val="0"/>
      <w:divBdr>
        <w:top w:val="none" w:sz="0" w:space="0" w:color="auto"/>
        <w:left w:val="none" w:sz="0" w:space="0" w:color="auto"/>
        <w:bottom w:val="none" w:sz="0" w:space="0" w:color="auto"/>
        <w:right w:val="none" w:sz="0" w:space="0" w:color="auto"/>
      </w:divBdr>
    </w:div>
    <w:div w:id="636494426">
      <w:bodyDiv w:val="1"/>
      <w:marLeft w:val="0"/>
      <w:marRight w:val="0"/>
      <w:marTop w:val="0"/>
      <w:marBottom w:val="0"/>
      <w:divBdr>
        <w:top w:val="none" w:sz="0" w:space="0" w:color="auto"/>
        <w:left w:val="none" w:sz="0" w:space="0" w:color="auto"/>
        <w:bottom w:val="none" w:sz="0" w:space="0" w:color="auto"/>
        <w:right w:val="none" w:sz="0" w:space="0" w:color="auto"/>
      </w:divBdr>
    </w:div>
    <w:div w:id="1149516711">
      <w:bodyDiv w:val="1"/>
      <w:marLeft w:val="0"/>
      <w:marRight w:val="0"/>
      <w:marTop w:val="0"/>
      <w:marBottom w:val="0"/>
      <w:divBdr>
        <w:top w:val="none" w:sz="0" w:space="0" w:color="auto"/>
        <w:left w:val="none" w:sz="0" w:space="0" w:color="auto"/>
        <w:bottom w:val="none" w:sz="0" w:space="0" w:color="auto"/>
        <w:right w:val="none" w:sz="0" w:space="0" w:color="auto"/>
      </w:divBdr>
    </w:div>
    <w:div w:id="1431851258">
      <w:bodyDiv w:val="1"/>
      <w:marLeft w:val="0"/>
      <w:marRight w:val="0"/>
      <w:marTop w:val="0"/>
      <w:marBottom w:val="0"/>
      <w:divBdr>
        <w:top w:val="none" w:sz="0" w:space="0" w:color="auto"/>
        <w:left w:val="none" w:sz="0" w:space="0" w:color="auto"/>
        <w:bottom w:val="none" w:sz="0" w:space="0" w:color="auto"/>
        <w:right w:val="none" w:sz="0" w:space="0" w:color="auto"/>
      </w:divBdr>
    </w:div>
    <w:div w:id="1614166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7</Pages>
  <Words>5774</Words>
  <Characters>1201</Characters>
  <Application>Microsoft Office Word</Application>
  <DocSecurity>0</DocSecurity>
  <Lines>10</Lines>
  <Paragraphs>13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Domaine Coudoulet</vt:lpstr>
      <vt:lpstr>Domaine Coudoulet</vt:lpstr>
    </vt:vector>
  </TitlesOfParts>
  <Company>Hewlett-Packard Company</Company>
  <LinksUpToDate>false</LinksUpToDate>
  <CharactersWithSpaces>6962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Domaine Coudoulet</dc:title>
  <dc:subject/>
  <dc:creator>村岡覚</dc:creator>
  <cp:keywords/>
  <cp:lastModifiedBy>村岡 覚</cp:lastModifiedBy>
  <cp:revision>2</cp:revision>
  <cp:lastPrinted>2017-07-11T03:05:00Z</cp:lastPrinted>
  <dcterms:created xsi:type="dcterms:W3CDTF">2021-07-26T06:04:00Z</dcterms:created>
  <dcterms:modified xsi:type="dcterms:W3CDTF">2021-07-26T06:04:00Z</dcterms:modified>
</cp:coreProperties>
</file>